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DD" w:rsidRDefault="007859B1" w:rsidP="007859B1">
      <w:pPr>
        <w:pStyle w:val="heading"/>
        <w:spacing w:before="0" w:beforeAutospacing="0" w:after="0" w:afterAutospacing="0"/>
        <w:jc w:val="center"/>
        <w:rPr>
          <w:sz w:val="26"/>
          <w:szCs w:val="26"/>
        </w:rPr>
      </w:pPr>
      <w:bookmarkStart w:id="0" w:name="_GoBack"/>
      <w:bookmarkEnd w:id="0"/>
      <w:r>
        <w:rPr>
          <w:noProof/>
        </w:rPr>
        <w:drawing>
          <wp:anchor distT="0" distB="0" distL="114300" distR="114300" simplePos="0" relativeHeight="251661312" behindDoc="0" locked="0" layoutInCell="1" allowOverlap="1" wp14:anchorId="220CD7AB" wp14:editId="61BA885F">
            <wp:simplePos x="0" y="0"/>
            <wp:positionH relativeFrom="column">
              <wp:posOffset>2880995</wp:posOffset>
            </wp:positionH>
            <wp:positionV relativeFrom="paragraph">
              <wp:posOffset>-27305</wp:posOffset>
            </wp:positionV>
            <wp:extent cx="428625" cy="485775"/>
            <wp:effectExtent l="0" t="0" r="9525" b="9525"/>
            <wp:wrapNone/>
            <wp:docPr id="17" name="Рисунок 1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9B1" w:rsidRPr="00EA2C81" w:rsidRDefault="007859B1" w:rsidP="00B851E9">
      <w:pPr>
        <w:pStyle w:val="heading"/>
        <w:spacing w:before="0" w:beforeAutospacing="0" w:after="0" w:afterAutospacing="0"/>
        <w:rPr>
          <w:sz w:val="26"/>
          <w:szCs w:val="26"/>
        </w:rPr>
      </w:pP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4820"/>
        <w:gridCol w:w="67"/>
      </w:tblGrid>
      <w:tr w:rsidR="00EA2C81" w:rsidRPr="00EA2C81">
        <w:trPr>
          <w:gridAfter w:val="1"/>
          <w:wAfter w:w="67" w:type="dxa"/>
          <w:cantSplit/>
        </w:trPr>
        <w:tc>
          <w:tcPr>
            <w:tcW w:w="5103" w:type="dxa"/>
            <w:tcBorders>
              <w:top w:val="nil"/>
              <w:left w:val="nil"/>
              <w:bottom w:val="nil"/>
              <w:right w:val="nil"/>
            </w:tcBorders>
            <w:hideMark/>
          </w:tcPr>
          <w:p w:rsidR="00571BDD" w:rsidRPr="00EA2C81" w:rsidRDefault="00571BDD">
            <w:pPr>
              <w:spacing w:line="276" w:lineRule="auto"/>
              <w:jc w:val="center"/>
              <w:rPr>
                <w:b/>
                <w:sz w:val="28"/>
                <w:szCs w:val="28"/>
                <w:lang w:eastAsia="en-US"/>
              </w:rPr>
            </w:pPr>
            <w:r w:rsidRPr="00EA2C81">
              <w:rPr>
                <w:b/>
                <w:sz w:val="28"/>
                <w:szCs w:val="28"/>
                <w:lang w:eastAsia="en-US"/>
              </w:rPr>
              <w:t>Совет</w:t>
            </w:r>
          </w:p>
          <w:p w:rsidR="00571BDD" w:rsidRPr="00EA2C81" w:rsidRDefault="00571BDD">
            <w:pPr>
              <w:spacing w:line="276" w:lineRule="auto"/>
              <w:jc w:val="center"/>
              <w:rPr>
                <w:b/>
                <w:sz w:val="28"/>
                <w:szCs w:val="28"/>
                <w:lang w:eastAsia="en-US"/>
              </w:rPr>
            </w:pPr>
            <w:r w:rsidRPr="00EA2C81">
              <w:rPr>
                <w:b/>
                <w:sz w:val="28"/>
                <w:szCs w:val="28"/>
                <w:lang w:eastAsia="en-US"/>
              </w:rPr>
              <w:t>муниципального округа «Ухта»</w:t>
            </w:r>
          </w:p>
          <w:p w:rsidR="00571BDD" w:rsidRPr="00EA2C81" w:rsidRDefault="00571BDD">
            <w:pPr>
              <w:spacing w:line="276" w:lineRule="auto"/>
              <w:jc w:val="center"/>
              <w:rPr>
                <w:b/>
                <w:sz w:val="28"/>
                <w:lang w:eastAsia="en-US"/>
              </w:rPr>
            </w:pPr>
            <w:r w:rsidRPr="00EA2C81">
              <w:rPr>
                <w:b/>
                <w:sz w:val="28"/>
                <w:szCs w:val="28"/>
                <w:lang w:eastAsia="en-US"/>
              </w:rPr>
              <w:t>Республики Коми</w:t>
            </w:r>
          </w:p>
        </w:tc>
        <w:tc>
          <w:tcPr>
            <w:tcW w:w="4820" w:type="dxa"/>
            <w:tcBorders>
              <w:top w:val="nil"/>
              <w:left w:val="nil"/>
              <w:bottom w:val="nil"/>
              <w:right w:val="nil"/>
            </w:tcBorders>
          </w:tcPr>
          <w:p w:rsidR="00571BDD" w:rsidRPr="00EA2C81" w:rsidRDefault="00571BDD">
            <w:pPr>
              <w:spacing w:line="276" w:lineRule="auto"/>
              <w:jc w:val="center"/>
              <w:rPr>
                <w:b/>
                <w:sz w:val="28"/>
                <w:szCs w:val="28"/>
                <w:lang w:eastAsia="en-US"/>
              </w:rPr>
            </w:pPr>
            <w:r w:rsidRPr="00EA2C81">
              <w:rPr>
                <w:b/>
                <w:sz w:val="28"/>
                <w:szCs w:val="28"/>
                <w:lang w:eastAsia="en-US"/>
              </w:rPr>
              <w:t xml:space="preserve">Коми </w:t>
            </w:r>
            <w:proofErr w:type="spellStart"/>
            <w:r w:rsidRPr="00EA2C81">
              <w:rPr>
                <w:b/>
                <w:sz w:val="28"/>
                <w:szCs w:val="28"/>
                <w:lang w:eastAsia="en-US"/>
              </w:rPr>
              <w:t>Республикаса</w:t>
            </w:r>
            <w:proofErr w:type="spellEnd"/>
            <w:r w:rsidRPr="00EA2C81">
              <w:rPr>
                <w:b/>
                <w:sz w:val="28"/>
                <w:szCs w:val="28"/>
                <w:lang w:eastAsia="en-US"/>
              </w:rPr>
              <w:t xml:space="preserve"> </w:t>
            </w:r>
          </w:p>
          <w:p w:rsidR="00571BDD" w:rsidRPr="00EA2C81" w:rsidRDefault="00571BDD">
            <w:pPr>
              <w:spacing w:line="276" w:lineRule="auto"/>
              <w:jc w:val="center"/>
              <w:rPr>
                <w:b/>
                <w:sz w:val="28"/>
                <w:szCs w:val="28"/>
                <w:lang w:eastAsia="en-US"/>
              </w:rPr>
            </w:pPr>
            <w:r w:rsidRPr="00EA2C81">
              <w:rPr>
                <w:b/>
                <w:sz w:val="28"/>
                <w:szCs w:val="28"/>
                <w:lang w:eastAsia="en-US"/>
              </w:rPr>
              <w:t xml:space="preserve">«Ухта» </w:t>
            </w:r>
            <w:proofErr w:type="spellStart"/>
            <w:r w:rsidRPr="00EA2C81">
              <w:rPr>
                <w:b/>
                <w:sz w:val="28"/>
                <w:szCs w:val="28"/>
                <w:lang w:eastAsia="en-US"/>
              </w:rPr>
              <w:t>муниципальнöй</w:t>
            </w:r>
            <w:proofErr w:type="spellEnd"/>
            <w:r w:rsidRPr="00EA2C81">
              <w:rPr>
                <w:b/>
                <w:sz w:val="28"/>
                <w:szCs w:val="28"/>
                <w:lang w:eastAsia="en-US"/>
              </w:rPr>
              <w:t xml:space="preserve"> </w:t>
            </w:r>
            <w:proofErr w:type="spellStart"/>
            <w:r w:rsidRPr="00EA2C81">
              <w:rPr>
                <w:b/>
                <w:sz w:val="28"/>
                <w:szCs w:val="28"/>
                <w:lang w:eastAsia="en-US"/>
              </w:rPr>
              <w:t>кытшлӧн</w:t>
            </w:r>
            <w:proofErr w:type="spellEnd"/>
          </w:p>
          <w:p w:rsidR="00571BDD" w:rsidRPr="00EA2C81" w:rsidRDefault="00571BDD">
            <w:pPr>
              <w:spacing w:line="276" w:lineRule="auto"/>
              <w:jc w:val="center"/>
              <w:rPr>
                <w:b/>
                <w:sz w:val="28"/>
                <w:szCs w:val="28"/>
                <w:lang w:eastAsia="en-US"/>
              </w:rPr>
            </w:pPr>
            <w:r w:rsidRPr="00EA2C81">
              <w:rPr>
                <w:b/>
                <w:sz w:val="28"/>
                <w:szCs w:val="28"/>
                <w:lang w:eastAsia="en-US"/>
              </w:rPr>
              <w:t xml:space="preserve"> </w:t>
            </w:r>
            <w:proofErr w:type="spellStart"/>
            <w:r w:rsidRPr="00EA2C81">
              <w:rPr>
                <w:b/>
                <w:sz w:val="28"/>
                <w:szCs w:val="28"/>
                <w:lang w:eastAsia="en-US"/>
              </w:rPr>
              <w:t>Сöвет</w:t>
            </w:r>
            <w:proofErr w:type="spellEnd"/>
            <w:r w:rsidRPr="00EA2C81">
              <w:rPr>
                <w:b/>
                <w:sz w:val="28"/>
                <w:szCs w:val="28"/>
                <w:lang w:eastAsia="en-US"/>
              </w:rPr>
              <w:t xml:space="preserve"> </w:t>
            </w:r>
          </w:p>
          <w:p w:rsidR="00571BDD" w:rsidRPr="00EA2C81" w:rsidRDefault="00571BDD">
            <w:pPr>
              <w:pStyle w:val="a3"/>
              <w:tabs>
                <w:tab w:val="left" w:pos="284"/>
              </w:tabs>
              <w:spacing w:after="0" w:line="276" w:lineRule="auto"/>
              <w:ind w:left="284"/>
              <w:jc w:val="center"/>
              <w:rPr>
                <w:b/>
                <w:sz w:val="28"/>
                <w:lang w:eastAsia="en-US"/>
              </w:rPr>
            </w:pPr>
          </w:p>
        </w:tc>
      </w:tr>
      <w:tr w:rsidR="00EA2C81" w:rsidRPr="00EA2C81">
        <w:trPr>
          <w:cantSplit/>
          <w:trHeight w:val="1096"/>
        </w:trPr>
        <w:tc>
          <w:tcPr>
            <w:tcW w:w="9990" w:type="dxa"/>
            <w:gridSpan w:val="3"/>
            <w:tcBorders>
              <w:top w:val="nil"/>
              <w:left w:val="nil"/>
              <w:bottom w:val="nil"/>
              <w:right w:val="nil"/>
            </w:tcBorders>
          </w:tcPr>
          <w:p w:rsidR="00571BDD" w:rsidRPr="00EA2C81" w:rsidRDefault="00571BDD">
            <w:pPr>
              <w:pStyle w:val="3"/>
              <w:spacing w:before="0" w:after="0" w:line="240" w:lineRule="atLeast"/>
              <w:jc w:val="center"/>
              <w:rPr>
                <w:rFonts w:ascii="Times New Roman" w:hAnsi="Times New Roman"/>
                <w:spacing w:val="20"/>
                <w:sz w:val="34"/>
                <w:szCs w:val="34"/>
                <w:lang w:eastAsia="en-US"/>
              </w:rPr>
            </w:pPr>
            <w:r w:rsidRPr="00EA2C81">
              <w:rPr>
                <w:rFonts w:ascii="Times New Roman" w:hAnsi="Times New Roman"/>
                <w:spacing w:val="20"/>
                <w:sz w:val="34"/>
                <w:szCs w:val="34"/>
                <w:lang w:eastAsia="en-US"/>
              </w:rPr>
              <w:t xml:space="preserve">РЕШЕНИЕ </w:t>
            </w:r>
          </w:p>
          <w:p w:rsidR="00571BDD" w:rsidRPr="00EA2C81" w:rsidRDefault="00571BDD">
            <w:pPr>
              <w:pStyle w:val="3"/>
              <w:spacing w:before="0" w:after="0" w:line="240" w:lineRule="atLeast"/>
              <w:jc w:val="center"/>
              <w:rPr>
                <w:rFonts w:ascii="Times New Roman" w:hAnsi="Times New Roman"/>
                <w:spacing w:val="20"/>
                <w:sz w:val="34"/>
                <w:szCs w:val="34"/>
                <w:lang w:eastAsia="en-US"/>
              </w:rPr>
            </w:pPr>
            <w:r w:rsidRPr="00EA2C81">
              <w:rPr>
                <w:rFonts w:ascii="Times New Roman" w:hAnsi="Times New Roman"/>
                <w:spacing w:val="20"/>
                <w:sz w:val="34"/>
                <w:szCs w:val="34"/>
                <w:lang w:eastAsia="en-US"/>
              </w:rPr>
              <w:t>КЫВКӦРТӦД</w:t>
            </w:r>
          </w:p>
          <w:p w:rsidR="00571BDD" w:rsidRPr="00EA2C81" w:rsidRDefault="00571BDD">
            <w:pPr>
              <w:spacing w:line="276" w:lineRule="auto"/>
              <w:rPr>
                <w:lang w:eastAsia="en-US"/>
              </w:rPr>
            </w:pPr>
          </w:p>
          <w:p w:rsidR="00571BDD" w:rsidRPr="00EA2C81" w:rsidRDefault="002A521D" w:rsidP="005372CD">
            <w:pPr>
              <w:spacing w:line="240" w:lineRule="atLeast"/>
              <w:jc w:val="center"/>
              <w:rPr>
                <w:b/>
                <w:sz w:val="28"/>
                <w:szCs w:val="28"/>
                <w:lang w:eastAsia="en-US"/>
              </w:rPr>
            </w:pPr>
            <w:r>
              <w:rPr>
                <w:b/>
                <w:sz w:val="28"/>
                <w:szCs w:val="28"/>
                <w:lang w:eastAsia="en-US"/>
              </w:rPr>
              <w:t>2</w:t>
            </w:r>
            <w:r w:rsidR="005372CD">
              <w:rPr>
                <w:b/>
                <w:sz w:val="28"/>
                <w:szCs w:val="28"/>
                <w:lang w:eastAsia="en-US"/>
              </w:rPr>
              <w:t>7</w:t>
            </w:r>
            <w:r w:rsidR="00EE05CC" w:rsidRPr="00EA2C81">
              <w:rPr>
                <w:b/>
                <w:sz w:val="28"/>
                <w:szCs w:val="28"/>
                <w:lang w:eastAsia="en-US"/>
              </w:rPr>
              <w:t>-е (</w:t>
            </w:r>
            <w:r w:rsidR="00571BDD" w:rsidRPr="00EA2C81">
              <w:rPr>
                <w:b/>
                <w:sz w:val="28"/>
                <w:szCs w:val="28"/>
                <w:lang w:eastAsia="en-US"/>
              </w:rPr>
              <w:t xml:space="preserve">очередное) заседание </w:t>
            </w:r>
            <w:r>
              <w:rPr>
                <w:b/>
                <w:sz w:val="28"/>
                <w:szCs w:val="28"/>
                <w:lang w:eastAsia="en-US"/>
              </w:rPr>
              <w:t>6</w:t>
            </w:r>
            <w:r w:rsidR="00571BDD" w:rsidRPr="00EA2C81">
              <w:rPr>
                <w:b/>
                <w:sz w:val="28"/>
                <w:szCs w:val="28"/>
                <w:lang w:eastAsia="en-US"/>
              </w:rPr>
              <w:t>-го созыва</w:t>
            </w:r>
          </w:p>
        </w:tc>
      </w:tr>
    </w:tbl>
    <w:p w:rsidR="00571BDD" w:rsidRPr="00EA2C81" w:rsidRDefault="00571BDD" w:rsidP="00571BDD">
      <w:pPr>
        <w:rPr>
          <w:b/>
          <w:sz w:val="26"/>
        </w:rPr>
      </w:pPr>
    </w:p>
    <w:p w:rsidR="00571BDD" w:rsidRPr="00114F68" w:rsidRDefault="00571BDD" w:rsidP="00571BDD">
      <w:pPr>
        <w:rPr>
          <w:b/>
          <w:sz w:val="26"/>
          <w:szCs w:val="26"/>
          <w:u w:val="single"/>
        </w:rPr>
      </w:pPr>
      <w:r w:rsidRPr="00114F68">
        <w:rPr>
          <w:b/>
          <w:sz w:val="26"/>
          <w:szCs w:val="26"/>
          <w:u w:val="single"/>
        </w:rPr>
        <w:t>от</w:t>
      </w:r>
      <w:r w:rsidR="002A521D" w:rsidRPr="00114F68">
        <w:rPr>
          <w:b/>
          <w:sz w:val="26"/>
          <w:szCs w:val="26"/>
          <w:u w:val="single"/>
        </w:rPr>
        <w:t xml:space="preserve"> «</w:t>
      </w:r>
      <w:r w:rsidR="002664E4">
        <w:rPr>
          <w:b/>
          <w:sz w:val="26"/>
          <w:szCs w:val="26"/>
          <w:u w:val="single"/>
        </w:rPr>
        <w:t>14</w:t>
      </w:r>
      <w:r w:rsidR="002A521D" w:rsidRPr="00114F68">
        <w:rPr>
          <w:b/>
          <w:sz w:val="26"/>
          <w:szCs w:val="26"/>
          <w:u w:val="single"/>
        </w:rPr>
        <w:t xml:space="preserve">» </w:t>
      </w:r>
      <w:r w:rsidR="002664E4">
        <w:rPr>
          <w:b/>
          <w:sz w:val="26"/>
          <w:szCs w:val="26"/>
          <w:u w:val="single"/>
        </w:rPr>
        <w:t>марта</w:t>
      </w:r>
      <w:r w:rsidRPr="00114F68">
        <w:rPr>
          <w:b/>
          <w:sz w:val="26"/>
          <w:szCs w:val="26"/>
          <w:u w:val="single"/>
        </w:rPr>
        <w:t xml:space="preserve"> 20</w:t>
      </w:r>
      <w:r w:rsidR="002A521D" w:rsidRPr="00114F68">
        <w:rPr>
          <w:b/>
          <w:sz w:val="26"/>
          <w:szCs w:val="26"/>
          <w:u w:val="single"/>
        </w:rPr>
        <w:t>2</w:t>
      </w:r>
      <w:r w:rsidR="002664E4">
        <w:rPr>
          <w:b/>
          <w:sz w:val="26"/>
          <w:szCs w:val="26"/>
          <w:u w:val="single"/>
        </w:rPr>
        <w:t>4</w:t>
      </w:r>
      <w:r w:rsidRPr="00114F68">
        <w:rPr>
          <w:b/>
          <w:sz w:val="26"/>
          <w:szCs w:val="26"/>
          <w:u w:val="single"/>
        </w:rPr>
        <w:t xml:space="preserve"> г.</w:t>
      </w:r>
      <w:r w:rsidRPr="00114F68">
        <w:rPr>
          <w:b/>
          <w:sz w:val="26"/>
          <w:szCs w:val="26"/>
        </w:rPr>
        <w:tab/>
      </w:r>
      <w:r w:rsidRPr="00114F68">
        <w:rPr>
          <w:b/>
          <w:sz w:val="26"/>
          <w:szCs w:val="26"/>
        </w:rPr>
        <w:tab/>
      </w:r>
      <w:r w:rsidRPr="00114F68">
        <w:rPr>
          <w:b/>
          <w:sz w:val="26"/>
          <w:szCs w:val="26"/>
        </w:rPr>
        <w:tab/>
      </w:r>
      <w:r w:rsidRPr="00114F68">
        <w:rPr>
          <w:b/>
          <w:sz w:val="26"/>
          <w:szCs w:val="26"/>
        </w:rPr>
        <w:tab/>
      </w:r>
      <w:r w:rsidRPr="00114F68">
        <w:rPr>
          <w:b/>
          <w:sz w:val="26"/>
          <w:szCs w:val="26"/>
        </w:rPr>
        <w:tab/>
      </w:r>
      <w:r w:rsidRPr="00114F68">
        <w:rPr>
          <w:b/>
          <w:sz w:val="26"/>
          <w:szCs w:val="26"/>
        </w:rPr>
        <w:tab/>
      </w:r>
      <w:r w:rsidRPr="00114F68">
        <w:rPr>
          <w:b/>
          <w:sz w:val="26"/>
          <w:szCs w:val="26"/>
        </w:rPr>
        <w:tab/>
      </w:r>
      <w:r w:rsidRPr="00114F68">
        <w:rPr>
          <w:b/>
          <w:sz w:val="26"/>
          <w:szCs w:val="26"/>
        </w:rPr>
        <w:tab/>
      </w:r>
      <w:r w:rsidRPr="00114F68">
        <w:rPr>
          <w:b/>
          <w:sz w:val="26"/>
          <w:szCs w:val="26"/>
        </w:rPr>
        <w:tab/>
      </w:r>
      <w:r w:rsidR="000C7F87">
        <w:rPr>
          <w:b/>
          <w:sz w:val="26"/>
          <w:szCs w:val="26"/>
        </w:rPr>
        <w:t xml:space="preserve">      </w:t>
      </w:r>
      <w:r w:rsidRPr="00114F68">
        <w:rPr>
          <w:b/>
          <w:sz w:val="26"/>
          <w:szCs w:val="26"/>
          <w:u w:val="single"/>
        </w:rPr>
        <w:t>№</w:t>
      </w:r>
      <w:r w:rsidR="005372CD">
        <w:rPr>
          <w:b/>
          <w:sz w:val="26"/>
          <w:szCs w:val="26"/>
          <w:u w:val="single"/>
        </w:rPr>
        <w:t xml:space="preserve"> 300</w:t>
      </w:r>
      <w:r w:rsidRPr="00114F68">
        <w:rPr>
          <w:b/>
          <w:sz w:val="26"/>
          <w:szCs w:val="26"/>
          <w:u w:val="single"/>
        </w:rPr>
        <w:t xml:space="preserve"> </w:t>
      </w:r>
    </w:p>
    <w:p w:rsidR="00571BDD" w:rsidRPr="00EA2C81" w:rsidRDefault="00571BDD" w:rsidP="00571BDD">
      <w:pPr>
        <w:rPr>
          <w:sz w:val="24"/>
          <w:szCs w:val="24"/>
        </w:rPr>
      </w:pPr>
      <w:r w:rsidRPr="00114F68">
        <w:rPr>
          <w:sz w:val="26"/>
          <w:szCs w:val="26"/>
        </w:rPr>
        <w:t>г. Ухта, Республика Коми</w:t>
      </w:r>
    </w:p>
    <w:p w:rsidR="00BD6992" w:rsidRDefault="00BD6992" w:rsidP="00BD6992">
      <w:pPr>
        <w:contextualSpacing/>
      </w:pPr>
      <w:r>
        <w:rPr>
          <w:b/>
        </w:rPr>
        <w:t xml:space="preserve">                                                                                                                                      </w:t>
      </w:r>
    </w:p>
    <w:p w:rsidR="00BD6992" w:rsidRPr="00461C2F" w:rsidRDefault="00BD6992" w:rsidP="00BD6992">
      <w:pPr>
        <w:pStyle w:val="a7"/>
        <w:shd w:val="clear" w:color="auto" w:fill="FFFFFF"/>
        <w:spacing w:before="0" w:beforeAutospacing="0" w:after="0" w:afterAutospacing="0" w:line="298" w:lineRule="atLeast"/>
        <w:ind w:right="4818"/>
        <w:rPr>
          <w:b/>
          <w:color w:val="000000"/>
        </w:rPr>
      </w:pPr>
      <w:r w:rsidRPr="00461C2F">
        <w:rPr>
          <w:b/>
          <w:color w:val="000000"/>
        </w:rPr>
        <w:t>Об утверждении Положения о муниципальном жилищном контроле на территории муниципального округа «Ухта»</w:t>
      </w:r>
    </w:p>
    <w:p w:rsidR="00BD6992" w:rsidRPr="00BD6992" w:rsidRDefault="00BD6992" w:rsidP="00BD6992">
      <w:pPr>
        <w:pStyle w:val="a7"/>
        <w:shd w:val="clear" w:color="auto" w:fill="FFFFFF"/>
        <w:spacing w:before="0" w:beforeAutospacing="0" w:after="0" w:afterAutospacing="0" w:line="298" w:lineRule="atLeast"/>
        <w:jc w:val="both"/>
        <w:rPr>
          <w:color w:val="000000"/>
        </w:rPr>
      </w:pPr>
      <w:r w:rsidRPr="00BD6992">
        <w:rPr>
          <w:color w:val="000000"/>
        </w:rPr>
        <w:t> </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Во исполнение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Устава муниципального округа «Ухта», Совет муниципального округа «Ухта» </w:t>
      </w:r>
      <w:r w:rsidRPr="00BD6992">
        <w:rPr>
          <w:b/>
          <w:bCs/>
          <w:color w:val="000000"/>
        </w:rPr>
        <w:t xml:space="preserve"> РЕШИЛ</w:t>
      </w:r>
      <w:r w:rsidRPr="00BD6992">
        <w:rPr>
          <w:color w:val="000000"/>
        </w:rPr>
        <w:t xml:space="preserve">: </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 </w:t>
      </w:r>
    </w:p>
    <w:p w:rsidR="00BD6992" w:rsidRPr="00BD6992" w:rsidRDefault="00BD6992" w:rsidP="00BD6992">
      <w:pPr>
        <w:autoSpaceDE w:val="0"/>
        <w:autoSpaceDN w:val="0"/>
        <w:adjustRightInd w:val="0"/>
        <w:ind w:firstLine="709"/>
        <w:jc w:val="both"/>
        <w:rPr>
          <w:sz w:val="24"/>
          <w:szCs w:val="24"/>
        </w:rPr>
      </w:pPr>
      <w:r w:rsidRPr="00BD6992">
        <w:rPr>
          <w:sz w:val="24"/>
          <w:szCs w:val="24"/>
        </w:rPr>
        <w:t xml:space="preserve">1. Утвердить </w:t>
      </w:r>
      <w:hyperlink r:id="rId7" w:history="1">
        <w:r w:rsidRPr="00BD6992">
          <w:rPr>
            <w:sz w:val="24"/>
            <w:szCs w:val="24"/>
          </w:rPr>
          <w:t>Положение</w:t>
        </w:r>
      </w:hyperlink>
      <w:r w:rsidRPr="00BD6992">
        <w:rPr>
          <w:sz w:val="24"/>
          <w:szCs w:val="24"/>
        </w:rPr>
        <w:t xml:space="preserve"> о муниципальном жилищном контроле на территории муниципального округа «Ухта» согласно приложению к настоящему решению.</w:t>
      </w:r>
    </w:p>
    <w:p w:rsidR="00BD6992" w:rsidRPr="00BD6992" w:rsidRDefault="0090580F" w:rsidP="00BD6992">
      <w:pPr>
        <w:tabs>
          <w:tab w:val="left" w:pos="916"/>
          <w:tab w:val="left" w:pos="1832"/>
          <w:tab w:val="left" w:pos="2748"/>
          <w:tab w:val="left" w:pos="3664"/>
          <w:tab w:val="left" w:pos="3960"/>
          <w:tab w:val="left" w:pos="5040"/>
          <w:tab w:val="left" w:pos="5580"/>
          <w:tab w:val="left" w:pos="5760"/>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2</w:t>
      </w:r>
      <w:r w:rsidR="00BD6992" w:rsidRPr="00BD6992">
        <w:rPr>
          <w:sz w:val="24"/>
          <w:szCs w:val="24"/>
        </w:rPr>
        <w:t>. Признать утратившими силу:</w:t>
      </w:r>
    </w:p>
    <w:p w:rsidR="00BD6992" w:rsidRPr="00BD6992" w:rsidRDefault="00BD6992" w:rsidP="00BD6992">
      <w:pPr>
        <w:autoSpaceDE w:val="0"/>
        <w:autoSpaceDN w:val="0"/>
        <w:adjustRightInd w:val="0"/>
        <w:ind w:firstLine="709"/>
        <w:jc w:val="both"/>
        <w:rPr>
          <w:sz w:val="24"/>
          <w:szCs w:val="24"/>
        </w:rPr>
      </w:pPr>
      <w:r w:rsidRPr="00BD6992">
        <w:rPr>
          <w:sz w:val="24"/>
          <w:szCs w:val="24"/>
        </w:rPr>
        <w:t>- решение Совета муниципального образования городского округа «Ухта» от 28.10.2021 № 92 «Об утверждении Положения о муниципальном жилищном контроле на территории МОГО «Ухта»;</w:t>
      </w:r>
    </w:p>
    <w:p w:rsidR="00BD6992" w:rsidRPr="00BD6992" w:rsidRDefault="00BD6992" w:rsidP="00BD6992">
      <w:pPr>
        <w:autoSpaceDE w:val="0"/>
        <w:autoSpaceDN w:val="0"/>
        <w:adjustRightInd w:val="0"/>
        <w:ind w:firstLine="709"/>
        <w:jc w:val="both"/>
        <w:rPr>
          <w:sz w:val="24"/>
          <w:szCs w:val="24"/>
        </w:rPr>
      </w:pPr>
      <w:r w:rsidRPr="00BD6992">
        <w:rPr>
          <w:sz w:val="24"/>
          <w:szCs w:val="24"/>
        </w:rPr>
        <w:t>- решение Совета муниципального образования городского округа «Ухта» от 21.12.2021 № 117 «О внесении изменений в решение Совета МОГО «Ухта» от 28.10.2021 № 92 «Об утверждении Положения о муниципальном жилищном контроле»;</w:t>
      </w:r>
    </w:p>
    <w:p w:rsidR="00BD6992" w:rsidRPr="00BD6992" w:rsidRDefault="00BD6992" w:rsidP="00BD6992">
      <w:pPr>
        <w:autoSpaceDE w:val="0"/>
        <w:autoSpaceDN w:val="0"/>
        <w:adjustRightInd w:val="0"/>
        <w:ind w:firstLine="709"/>
        <w:jc w:val="both"/>
        <w:rPr>
          <w:sz w:val="24"/>
          <w:szCs w:val="24"/>
        </w:rPr>
      </w:pPr>
      <w:r w:rsidRPr="00BD6992">
        <w:rPr>
          <w:sz w:val="24"/>
          <w:szCs w:val="24"/>
        </w:rPr>
        <w:t>- решение Совета муниципального образования городского округа «Ухта» от 23.05.2023 № 216 «О внесении изменений в решение Совета МОГО «Ухта» от 28.10.2021 № 92 «Об утверждении Положения о муниципальном жилищном контроле».</w:t>
      </w:r>
    </w:p>
    <w:p w:rsidR="0090580F" w:rsidRPr="00BD6992" w:rsidRDefault="0090580F" w:rsidP="0090580F">
      <w:pPr>
        <w:tabs>
          <w:tab w:val="left" w:pos="916"/>
          <w:tab w:val="left" w:pos="1832"/>
          <w:tab w:val="left" w:pos="2748"/>
          <w:tab w:val="left" w:pos="3664"/>
          <w:tab w:val="left" w:pos="3960"/>
          <w:tab w:val="left" w:pos="5040"/>
          <w:tab w:val="left" w:pos="5580"/>
          <w:tab w:val="left" w:pos="5760"/>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3</w:t>
      </w:r>
      <w:r w:rsidRPr="00BD6992">
        <w:rPr>
          <w:sz w:val="24"/>
          <w:szCs w:val="24"/>
        </w:rPr>
        <w:t>. Решение вступает в силу после его официального опубликования.</w:t>
      </w:r>
    </w:p>
    <w:p w:rsidR="00BD6992" w:rsidRPr="00BD6992" w:rsidRDefault="00BD6992" w:rsidP="00BD6992">
      <w:pPr>
        <w:autoSpaceDE w:val="0"/>
        <w:autoSpaceDN w:val="0"/>
        <w:adjustRightInd w:val="0"/>
        <w:ind w:firstLine="709"/>
        <w:jc w:val="both"/>
        <w:rPr>
          <w:sz w:val="24"/>
          <w:szCs w:val="24"/>
        </w:rPr>
      </w:pPr>
      <w:r w:rsidRPr="00BD6992">
        <w:rPr>
          <w:sz w:val="24"/>
          <w:szCs w:val="24"/>
        </w:rPr>
        <w:t>4. Контроль за исполнением настоящего решения возложить на постоянную комиссию Совета муниципального округа «Ухта» 6-го созыва по вопросам законодательства, местного самоуправления, депутатской этики и антикоррупционной деятельности.</w:t>
      </w:r>
    </w:p>
    <w:p w:rsidR="00BD6992" w:rsidRPr="00BD6992" w:rsidRDefault="00BD6992" w:rsidP="00BD6992">
      <w:pPr>
        <w:autoSpaceDE w:val="0"/>
        <w:autoSpaceDN w:val="0"/>
        <w:adjustRightInd w:val="0"/>
        <w:jc w:val="both"/>
        <w:rPr>
          <w:sz w:val="24"/>
          <w:szCs w:val="24"/>
        </w:rPr>
      </w:pPr>
    </w:p>
    <w:p w:rsidR="00BD6992" w:rsidRDefault="00BD6992" w:rsidP="00BD6992">
      <w:pPr>
        <w:autoSpaceDE w:val="0"/>
        <w:autoSpaceDN w:val="0"/>
        <w:adjustRightInd w:val="0"/>
        <w:ind w:firstLine="709"/>
        <w:jc w:val="both"/>
        <w:rPr>
          <w:sz w:val="24"/>
          <w:szCs w:val="24"/>
        </w:rPr>
      </w:pPr>
    </w:p>
    <w:p w:rsidR="00BD6992" w:rsidRPr="00BD6992" w:rsidRDefault="00BD6992" w:rsidP="00BD6992">
      <w:pPr>
        <w:autoSpaceDE w:val="0"/>
        <w:autoSpaceDN w:val="0"/>
        <w:adjustRightInd w:val="0"/>
        <w:ind w:firstLine="709"/>
        <w:jc w:val="both"/>
        <w:rPr>
          <w:sz w:val="24"/>
          <w:szCs w:val="24"/>
        </w:rPr>
      </w:pPr>
    </w:p>
    <w:p w:rsidR="00BD6992" w:rsidRDefault="00BD6992" w:rsidP="00BD6992">
      <w:pPr>
        <w:jc w:val="both"/>
        <w:rPr>
          <w:sz w:val="24"/>
          <w:szCs w:val="24"/>
        </w:rPr>
      </w:pPr>
      <w:r w:rsidRPr="00BD6992">
        <w:rPr>
          <w:sz w:val="24"/>
          <w:szCs w:val="24"/>
        </w:rPr>
        <w:t>Глава муниципального округа «Ухта»</w:t>
      </w:r>
      <w:r>
        <w:rPr>
          <w:sz w:val="24"/>
          <w:szCs w:val="24"/>
        </w:rPr>
        <w:t xml:space="preserve"> </w:t>
      </w:r>
      <w:r w:rsidRPr="00BD6992">
        <w:rPr>
          <w:sz w:val="24"/>
          <w:szCs w:val="24"/>
        </w:rPr>
        <w:t xml:space="preserve">Республики Коми – </w:t>
      </w:r>
    </w:p>
    <w:p w:rsidR="00BD6992" w:rsidRPr="00BD6992" w:rsidRDefault="00BD6992" w:rsidP="00BD6992">
      <w:pPr>
        <w:jc w:val="both"/>
        <w:rPr>
          <w:sz w:val="24"/>
          <w:szCs w:val="24"/>
        </w:rPr>
      </w:pPr>
      <w:r w:rsidRPr="00BD6992">
        <w:rPr>
          <w:sz w:val="24"/>
          <w:szCs w:val="24"/>
        </w:rPr>
        <w:t xml:space="preserve">руководитель администрации                       </w:t>
      </w:r>
      <w:r>
        <w:rPr>
          <w:sz w:val="24"/>
          <w:szCs w:val="24"/>
        </w:rPr>
        <w:t xml:space="preserve">                                                              </w:t>
      </w:r>
      <w:r w:rsidRPr="00BD6992">
        <w:rPr>
          <w:sz w:val="24"/>
          <w:szCs w:val="24"/>
        </w:rPr>
        <w:t>М.Н. Османов</w:t>
      </w:r>
    </w:p>
    <w:p w:rsidR="00BD6992" w:rsidRDefault="00BD6992" w:rsidP="00BD6992">
      <w:pPr>
        <w:tabs>
          <w:tab w:val="left" w:pos="567"/>
        </w:tabs>
        <w:autoSpaceDE w:val="0"/>
        <w:autoSpaceDN w:val="0"/>
        <w:adjustRightInd w:val="0"/>
        <w:jc w:val="both"/>
        <w:rPr>
          <w:sz w:val="24"/>
          <w:szCs w:val="24"/>
        </w:rPr>
      </w:pPr>
    </w:p>
    <w:p w:rsidR="00BD6992" w:rsidRPr="00BD6992" w:rsidRDefault="00BD6992" w:rsidP="00BD6992">
      <w:pPr>
        <w:tabs>
          <w:tab w:val="left" w:pos="567"/>
        </w:tabs>
        <w:autoSpaceDE w:val="0"/>
        <w:autoSpaceDN w:val="0"/>
        <w:adjustRightInd w:val="0"/>
        <w:jc w:val="both"/>
        <w:rPr>
          <w:sz w:val="24"/>
          <w:szCs w:val="24"/>
        </w:rPr>
      </w:pPr>
    </w:p>
    <w:p w:rsidR="00BD6992" w:rsidRDefault="00BD6992" w:rsidP="00BD6992">
      <w:pPr>
        <w:tabs>
          <w:tab w:val="left" w:pos="567"/>
        </w:tabs>
        <w:autoSpaceDE w:val="0"/>
        <w:autoSpaceDN w:val="0"/>
        <w:adjustRightInd w:val="0"/>
        <w:jc w:val="both"/>
        <w:rPr>
          <w:sz w:val="24"/>
          <w:szCs w:val="24"/>
        </w:rPr>
      </w:pPr>
      <w:r w:rsidRPr="00BD6992">
        <w:rPr>
          <w:sz w:val="24"/>
          <w:szCs w:val="24"/>
        </w:rPr>
        <w:t xml:space="preserve">Председатель Совета </w:t>
      </w:r>
    </w:p>
    <w:p w:rsidR="00BD6992" w:rsidRPr="00BD6992" w:rsidRDefault="00BD6992" w:rsidP="00BD6992">
      <w:pPr>
        <w:tabs>
          <w:tab w:val="left" w:pos="567"/>
        </w:tabs>
        <w:autoSpaceDE w:val="0"/>
        <w:autoSpaceDN w:val="0"/>
        <w:adjustRightInd w:val="0"/>
        <w:jc w:val="both"/>
        <w:rPr>
          <w:sz w:val="24"/>
          <w:szCs w:val="24"/>
        </w:rPr>
      </w:pPr>
      <w:r w:rsidRPr="00BD6992">
        <w:rPr>
          <w:sz w:val="24"/>
          <w:szCs w:val="24"/>
        </w:rPr>
        <w:t>муниципального</w:t>
      </w:r>
      <w:r>
        <w:rPr>
          <w:sz w:val="24"/>
          <w:szCs w:val="24"/>
        </w:rPr>
        <w:t xml:space="preserve"> </w:t>
      </w:r>
      <w:r w:rsidRPr="00BD6992">
        <w:rPr>
          <w:sz w:val="24"/>
          <w:szCs w:val="24"/>
        </w:rPr>
        <w:t>округа «Ухта»</w:t>
      </w:r>
      <w:r w:rsidRPr="00BD6992">
        <w:rPr>
          <w:sz w:val="24"/>
          <w:szCs w:val="24"/>
        </w:rPr>
        <w:tab/>
      </w:r>
      <w:r w:rsidRPr="00BD6992">
        <w:rPr>
          <w:sz w:val="24"/>
          <w:szCs w:val="24"/>
        </w:rPr>
        <w:tab/>
      </w:r>
      <w:r w:rsidRPr="00BD6992">
        <w:rPr>
          <w:sz w:val="24"/>
          <w:szCs w:val="24"/>
        </w:rPr>
        <w:tab/>
      </w:r>
      <w:r w:rsidRPr="00BD6992">
        <w:rPr>
          <w:sz w:val="24"/>
          <w:szCs w:val="24"/>
        </w:rPr>
        <w:tab/>
      </w:r>
      <w:r w:rsidRPr="00BD6992">
        <w:rPr>
          <w:sz w:val="24"/>
          <w:szCs w:val="24"/>
        </w:rPr>
        <w:tab/>
      </w:r>
      <w:r w:rsidRPr="00BD6992">
        <w:rPr>
          <w:sz w:val="24"/>
          <w:szCs w:val="24"/>
        </w:rPr>
        <w:tab/>
      </w:r>
      <w:r>
        <w:rPr>
          <w:sz w:val="24"/>
          <w:szCs w:val="24"/>
        </w:rPr>
        <w:t xml:space="preserve">                </w:t>
      </w:r>
      <w:r w:rsidRPr="00BD6992">
        <w:rPr>
          <w:sz w:val="24"/>
          <w:szCs w:val="24"/>
        </w:rPr>
        <w:t xml:space="preserve">А.В. Анисимов </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p>
    <w:p w:rsidR="00BD6992" w:rsidRPr="00BD6992" w:rsidRDefault="00BD6992" w:rsidP="00BD6992">
      <w:pPr>
        <w:pStyle w:val="ConsPlusNormal"/>
        <w:tabs>
          <w:tab w:val="left" w:pos="426"/>
        </w:tabs>
        <w:ind w:firstLine="34"/>
        <w:contextualSpacing/>
        <w:jc w:val="right"/>
        <w:rPr>
          <w:bCs/>
        </w:rPr>
      </w:pPr>
      <w:r w:rsidRPr="00BD6992">
        <w:rPr>
          <w:bCs/>
        </w:rPr>
        <w:t xml:space="preserve">Приложение </w:t>
      </w:r>
    </w:p>
    <w:p w:rsidR="00BD6992" w:rsidRPr="00BD6992" w:rsidRDefault="00BD6992" w:rsidP="00BD6992">
      <w:pPr>
        <w:pStyle w:val="ConsPlusNormal"/>
        <w:tabs>
          <w:tab w:val="left" w:pos="426"/>
        </w:tabs>
        <w:ind w:firstLine="34"/>
        <w:contextualSpacing/>
        <w:jc w:val="right"/>
        <w:rPr>
          <w:bCs/>
        </w:rPr>
      </w:pPr>
      <w:r w:rsidRPr="00BD6992">
        <w:rPr>
          <w:bCs/>
        </w:rPr>
        <w:t xml:space="preserve">к </w:t>
      </w:r>
      <w:r>
        <w:rPr>
          <w:bCs/>
        </w:rPr>
        <w:t>р</w:t>
      </w:r>
      <w:r w:rsidRPr="00BD6992">
        <w:rPr>
          <w:bCs/>
        </w:rPr>
        <w:t>ешению Совета муниципального округа «Ухта»</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от «</w:t>
      </w:r>
      <w:r>
        <w:rPr>
          <w:bCs/>
          <w:sz w:val="24"/>
          <w:szCs w:val="24"/>
        </w:rPr>
        <w:t>14</w:t>
      </w:r>
      <w:r w:rsidRPr="00BD6992">
        <w:rPr>
          <w:bCs/>
          <w:sz w:val="24"/>
          <w:szCs w:val="24"/>
        </w:rPr>
        <w:t xml:space="preserve">» </w:t>
      </w:r>
      <w:r>
        <w:rPr>
          <w:bCs/>
          <w:sz w:val="24"/>
          <w:szCs w:val="24"/>
        </w:rPr>
        <w:t xml:space="preserve">марта </w:t>
      </w:r>
      <w:r w:rsidRPr="00BD6992">
        <w:rPr>
          <w:bCs/>
          <w:sz w:val="24"/>
          <w:szCs w:val="24"/>
        </w:rPr>
        <w:t>202</w:t>
      </w:r>
      <w:r>
        <w:rPr>
          <w:bCs/>
          <w:sz w:val="24"/>
          <w:szCs w:val="24"/>
        </w:rPr>
        <w:t>4</w:t>
      </w:r>
      <w:r w:rsidRPr="00BD6992">
        <w:rPr>
          <w:bCs/>
          <w:sz w:val="24"/>
          <w:szCs w:val="24"/>
        </w:rPr>
        <w:t xml:space="preserve"> г. № </w:t>
      </w:r>
      <w:r>
        <w:rPr>
          <w:bCs/>
          <w:sz w:val="24"/>
          <w:szCs w:val="24"/>
        </w:rPr>
        <w:t>300</w:t>
      </w: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autoSpaceDE w:val="0"/>
        <w:autoSpaceDN w:val="0"/>
        <w:adjustRightInd w:val="0"/>
        <w:outlineLvl w:val="0"/>
        <w:rPr>
          <w:sz w:val="24"/>
          <w:szCs w:val="24"/>
        </w:rPr>
      </w:pPr>
    </w:p>
    <w:p w:rsidR="00BD6992" w:rsidRPr="00BD6992" w:rsidRDefault="00BD6992" w:rsidP="00BD6992">
      <w:pPr>
        <w:autoSpaceDE w:val="0"/>
        <w:autoSpaceDN w:val="0"/>
        <w:adjustRightInd w:val="0"/>
        <w:jc w:val="center"/>
        <w:rPr>
          <w:b/>
          <w:bCs/>
          <w:sz w:val="24"/>
          <w:szCs w:val="24"/>
        </w:rPr>
      </w:pPr>
      <w:r w:rsidRPr="00BD6992">
        <w:rPr>
          <w:b/>
          <w:bCs/>
          <w:sz w:val="24"/>
          <w:szCs w:val="24"/>
        </w:rPr>
        <w:t xml:space="preserve">Положение </w:t>
      </w:r>
    </w:p>
    <w:p w:rsidR="00BD6992" w:rsidRPr="00BD6992" w:rsidRDefault="00BD6992" w:rsidP="00BD6992">
      <w:pPr>
        <w:autoSpaceDE w:val="0"/>
        <w:autoSpaceDN w:val="0"/>
        <w:adjustRightInd w:val="0"/>
        <w:jc w:val="center"/>
        <w:rPr>
          <w:b/>
          <w:bCs/>
          <w:sz w:val="24"/>
          <w:szCs w:val="24"/>
        </w:rPr>
      </w:pPr>
      <w:r w:rsidRPr="00BD6992">
        <w:rPr>
          <w:b/>
          <w:bCs/>
          <w:sz w:val="24"/>
          <w:szCs w:val="24"/>
        </w:rPr>
        <w:t xml:space="preserve">о муниципальном жилищном контроле </w:t>
      </w:r>
    </w:p>
    <w:p w:rsidR="00BD6992" w:rsidRPr="00BD6992" w:rsidRDefault="00BD6992" w:rsidP="00BD6992">
      <w:pPr>
        <w:autoSpaceDE w:val="0"/>
        <w:autoSpaceDN w:val="0"/>
        <w:adjustRightInd w:val="0"/>
        <w:jc w:val="center"/>
        <w:rPr>
          <w:b/>
          <w:bCs/>
          <w:sz w:val="24"/>
          <w:szCs w:val="24"/>
        </w:rPr>
      </w:pPr>
      <w:r w:rsidRPr="00BD6992">
        <w:rPr>
          <w:b/>
          <w:bCs/>
          <w:sz w:val="24"/>
          <w:szCs w:val="24"/>
        </w:rPr>
        <w:t>на территории муниципального округа «Ухта»</w:t>
      </w:r>
    </w:p>
    <w:p w:rsidR="00BD6992" w:rsidRPr="00BD6992" w:rsidRDefault="00BD6992" w:rsidP="00BD6992">
      <w:pPr>
        <w:autoSpaceDE w:val="0"/>
        <w:autoSpaceDN w:val="0"/>
        <w:adjustRightInd w:val="0"/>
        <w:jc w:val="center"/>
        <w:outlineLvl w:val="0"/>
        <w:rPr>
          <w:bCs/>
          <w:sz w:val="24"/>
          <w:szCs w:val="24"/>
        </w:rPr>
      </w:pPr>
    </w:p>
    <w:p w:rsidR="00BD6992" w:rsidRPr="00BD6992" w:rsidRDefault="00BD6992" w:rsidP="00BD6992">
      <w:pPr>
        <w:pStyle w:val="a5"/>
        <w:widowControl w:val="0"/>
        <w:numPr>
          <w:ilvl w:val="0"/>
          <w:numId w:val="20"/>
        </w:numPr>
        <w:autoSpaceDE w:val="0"/>
        <w:autoSpaceDN w:val="0"/>
        <w:adjustRightInd w:val="0"/>
        <w:contextualSpacing/>
        <w:jc w:val="center"/>
        <w:outlineLvl w:val="0"/>
        <w:rPr>
          <w:b/>
          <w:bCs/>
          <w:sz w:val="24"/>
          <w:szCs w:val="24"/>
        </w:rPr>
      </w:pPr>
      <w:r w:rsidRPr="00BD6992">
        <w:rPr>
          <w:b/>
          <w:bCs/>
          <w:sz w:val="24"/>
          <w:szCs w:val="24"/>
        </w:rPr>
        <w:t>Общие положения</w:t>
      </w:r>
    </w:p>
    <w:p w:rsidR="00BD6992" w:rsidRPr="00BD6992" w:rsidRDefault="00BD6992" w:rsidP="00BD6992">
      <w:pPr>
        <w:pStyle w:val="a5"/>
        <w:outlineLvl w:val="0"/>
        <w:rPr>
          <w:b/>
          <w:bCs/>
          <w:sz w:val="24"/>
          <w:szCs w:val="24"/>
        </w:rPr>
      </w:pPr>
    </w:p>
    <w:p w:rsidR="00BD6992" w:rsidRPr="00BD6992" w:rsidRDefault="00BD6992" w:rsidP="00BD6992">
      <w:pPr>
        <w:autoSpaceDE w:val="0"/>
        <w:autoSpaceDN w:val="0"/>
        <w:adjustRightInd w:val="0"/>
        <w:ind w:firstLine="540"/>
        <w:jc w:val="both"/>
        <w:rPr>
          <w:sz w:val="24"/>
          <w:szCs w:val="24"/>
        </w:rPr>
      </w:pPr>
      <w:r w:rsidRPr="00BD6992">
        <w:rPr>
          <w:sz w:val="24"/>
          <w:szCs w:val="24"/>
        </w:rPr>
        <w:t>1.1. Настоящее Положение о муниципальном жилищном контроле на территории муниципального округа «Ухта» (далее - Положение) устанавливает порядок организации и осуществления муниципального жилищного контроля за соблюдением жилищного законодательства, требований по использованию и сохранности жилищного фонда, находящегося в собственности муниципального округа «Ухта», а также определяет права, обязанности и ответственность специально уполномоченных должностных лиц, осуществляющих муниципальный жилищный контроль, формы осуществления муниципального жилищного контроля на территории муниципального округа «Ухта» (далее - муниципальный контроль).</w:t>
      </w:r>
    </w:p>
    <w:p w:rsidR="00BD6992" w:rsidRPr="00BD6992" w:rsidRDefault="00BD6992" w:rsidP="00BD6992">
      <w:pPr>
        <w:autoSpaceDE w:val="0"/>
        <w:autoSpaceDN w:val="0"/>
        <w:adjustRightInd w:val="0"/>
        <w:ind w:firstLine="540"/>
        <w:jc w:val="both"/>
        <w:rPr>
          <w:sz w:val="24"/>
          <w:szCs w:val="24"/>
        </w:rPr>
      </w:pPr>
      <w:r w:rsidRPr="00BD6992">
        <w:rPr>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history="1">
        <w:r w:rsidRPr="00BD6992">
          <w:rPr>
            <w:sz w:val="24"/>
            <w:szCs w:val="24"/>
          </w:rPr>
          <w:t>пунктах 1</w:t>
        </w:r>
      </w:hyperlink>
      <w:r w:rsidRPr="00BD6992">
        <w:rPr>
          <w:sz w:val="24"/>
          <w:szCs w:val="24"/>
        </w:rPr>
        <w:t xml:space="preserve"> - </w:t>
      </w:r>
      <w:hyperlink r:id="rId9" w:history="1">
        <w:r w:rsidRPr="00BD6992">
          <w:rPr>
            <w:sz w:val="24"/>
            <w:szCs w:val="24"/>
          </w:rPr>
          <w:t>12 части 1 статьи 20</w:t>
        </w:r>
      </w:hyperlink>
      <w:r w:rsidRPr="00BD6992">
        <w:rPr>
          <w:sz w:val="24"/>
          <w:szCs w:val="24"/>
        </w:rPr>
        <w:t xml:space="preserve"> Жилищный кодекс Российской Федерации, в отношении муниципального жилищного фонда (далее - обязательные требования).</w:t>
      </w:r>
    </w:p>
    <w:p w:rsidR="00BD6992" w:rsidRPr="00BD6992" w:rsidRDefault="00BD6992" w:rsidP="00BD6992">
      <w:pPr>
        <w:autoSpaceDE w:val="0"/>
        <w:autoSpaceDN w:val="0"/>
        <w:adjustRightInd w:val="0"/>
        <w:ind w:firstLine="540"/>
        <w:jc w:val="both"/>
        <w:rPr>
          <w:sz w:val="24"/>
          <w:szCs w:val="24"/>
        </w:rPr>
      </w:pPr>
      <w:r w:rsidRPr="00BD6992">
        <w:rPr>
          <w:sz w:val="24"/>
          <w:szCs w:val="24"/>
        </w:rPr>
        <w:t>Предметом муниципального контроля является также исполнение решений, принимаемых по результатам контрольных мероприятий.</w:t>
      </w:r>
    </w:p>
    <w:p w:rsidR="00BD6992" w:rsidRPr="00BD6992" w:rsidRDefault="00BD6992" w:rsidP="00BD6992">
      <w:pPr>
        <w:autoSpaceDE w:val="0"/>
        <w:autoSpaceDN w:val="0"/>
        <w:adjustRightInd w:val="0"/>
        <w:ind w:firstLine="540"/>
        <w:jc w:val="both"/>
        <w:rPr>
          <w:sz w:val="24"/>
          <w:szCs w:val="24"/>
        </w:rPr>
      </w:pPr>
      <w:r w:rsidRPr="00BD6992">
        <w:rPr>
          <w:sz w:val="24"/>
          <w:szCs w:val="24"/>
        </w:rPr>
        <w:t>1.3. К полномочиям органов местного самоуправления в области муниципального контроля относятся:</w:t>
      </w:r>
    </w:p>
    <w:p w:rsidR="00BD6992" w:rsidRPr="00BD6992" w:rsidRDefault="00BD6992" w:rsidP="00BD6992">
      <w:pPr>
        <w:autoSpaceDE w:val="0"/>
        <w:autoSpaceDN w:val="0"/>
        <w:adjustRightInd w:val="0"/>
        <w:ind w:firstLine="540"/>
        <w:jc w:val="both"/>
        <w:rPr>
          <w:sz w:val="24"/>
          <w:szCs w:val="24"/>
        </w:rPr>
      </w:pPr>
      <w:r w:rsidRPr="00BD6992">
        <w:rPr>
          <w:sz w:val="24"/>
          <w:szCs w:val="24"/>
        </w:rPr>
        <w:t>1) участие в реализации единой государственной политики в области муниципального контроля при осуществлении муниципального контроля;</w:t>
      </w:r>
    </w:p>
    <w:p w:rsidR="00BD6992" w:rsidRPr="00BD6992" w:rsidRDefault="00BD6992" w:rsidP="00BD6992">
      <w:pPr>
        <w:autoSpaceDE w:val="0"/>
        <w:autoSpaceDN w:val="0"/>
        <w:adjustRightInd w:val="0"/>
        <w:ind w:firstLine="540"/>
        <w:jc w:val="both"/>
        <w:rPr>
          <w:sz w:val="24"/>
          <w:szCs w:val="24"/>
        </w:rPr>
      </w:pPr>
      <w:r w:rsidRPr="00BD6992">
        <w:rPr>
          <w:sz w:val="24"/>
          <w:szCs w:val="24"/>
        </w:rPr>
        <w:t>2) организация и осуществление муниципального контроля на территории муниципального округа;</w:t>
      </w:r>
    </w:p>
    <w:p w:rsidR="00BD6992" w:rsidRPr="00BD6992" w:rsidRDefault="00BD6992" w:rsidP="00BD6992">
      <w:pPr>
        <w:autoSpaceDE w:val="0"/>
        <w:autoSpaceDN w:val="0"/>
        <w:adjustRightInd w:val="0"/>
        <w:ind w:firstLine="540"/>
        <w:jc w:val="both"/>
        <w:rPr>
          <w:sz w:val="24"/>
          <w:szCs w:val="24"/>
        </w:rPr>
      </w:pPr>
      <w:r w:rsidRPr="00BD6992">
        <w:rPr>
          <w:sz w:val="24"/>
          <w:szCs w:val="24"/>
        </w:rPr>
        <w:t xml:space="preserve">3) иные полномочия в соответствии с Федеральным </w:t>
      </w:r>
      <w:hyperlink r:id="rId10" w:history="1">
        <w:r w:rsidRPr="00BD6992">
          <w:rPr>
            <w:sz w:val="24"/>
            <w:szCs w:val="24"/>
          </w:rPr>
          <w:t>законом</w:t>
        </w:r>
      </w:hyperlink>
      <w:r w:rsidRPr="00BD6992">
        <w:rPr>
          <w:sz w:val="24"/>
          <w:szCs w:val="24"/>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BD6992" w:rsidRPr="00BD6992" w:rsidRDefault="00BD6992" w:rsidP="00BD6992">
      <w:pPr>
        <w:autoSpaceDE w:val="0"/>
        <w:autoSpaceDN w:val="0"/>
        <w:adjustRightInd w:val="0"/>
        <w:ind w:firstLine="540"/>
        <w:jc w:val="both"/>
        <w:rPr>
          <w:sz w:val="24"/>
          <w:szCs w:val="24"/>
        </w:rPr>
      </w:pPr>
      <w:r w:rsidRPr="00BD6992">
        <w:rPr>
          <w:sz w:val="24"/>
          <w:szCs w:val="24"/>
        </w:rPr>
        <w:t>1.4. Органом, осуществляющим функцию муниципального контроля, является администрация муниципального округа «Ухта» Республики Коми (далее - Орган).</w:t>
      </w:r>
    </w:p>
    <w:p w:rsidR="00BD6992" w:rsidRPr="00BD6992" w:rsidRDefault="00BD6992" w:rsidP="00BD6992">
      <w:pPr>
        <w:autoSpaceDE w:val="0"/>
        <w:autoSpaceDN w:val="0"/>
        <w:adjustRightInd w:val="0"/>
        <w:ind w:firstLine="540"/>
        <w:jc w:val="both"/>
        <w:rPr>
          <w:sz w:val="24"/>
          <w:szCs w:val="24"/>
        </w:rPr>
      </w:pPr>
      <w:r w:rsidRPr="00BD6992">
        <w:rPr>
          <w:sz w:val="24"/>
          <w:szCs w:val="24"/>
        </w:rPr>
        <w:t>Непосредственным ответственным исполнителем функции муниципального контроля является отдел муниципального контроля муниципального учреждения «Управление жилищно-коммунального хозяйства» администрации муниципального округа «Ухта» Республики Коми (далее - Контрольный орган).</w:t>
      </w:r>
    </w:p>
    <w:p w:rsidR="00BD6992" w:rsidRPr="00BD6992" w:rsidRDefault="00BD6992" w:rsidP="00BD6992">
      <w:pPr>
        <w:autoSpaceDE w:val="0"/>
        <w:autoSpaceDN w:val="0"/>
        <w:adjustRightInd w:val="0"/>
        <w:ind w:firstLine="540"/>
        <w:jc w:val="both"/>
        <w:rPr>
          <w:sz w:val="24"/>
          <w:szCs w:val="24"/>
        </w:rPr>
      </w:pPr>
      <w:r w:rsidRPr="00BD6992">
        <w:rPr>
          <w:sz w:val="24"/>
          <w:szCs w:val="24"/>
        </w:rPr>
        <w:t>1.5. От имени Органа муниципальный контроль вправе осуществлять следующие должностные лица:</w:t>
      </w:r>
    </w:p>
    <w:p w:rsidR="00BD6992" w:rsidRPr="00BD6992" w:rsidRDefault="00BD6992" w:rsidP="00BD6992">
      <w:pPr>
        <w:autoSpaceDE w:val="0"/>
        <w:autoSpaceDN w:val="0"/>
        <w:adjustRightInd w:val="0"/>
        <w:ind w:firstLine="540"/>
        <w:jc w:val="both"/>
        <w:rPr>
          <w:sz w:val="24"/>
          <w:szCs w:val="24"/>
        </w:rPr>
      </w:pPr>
      <w:r w:rsidRPr="00BD6992">
        <w:rPr>
          <w:sz w:val="24"/>
          <w:szCs w:val="24"/>
        </w:rPr>
        <w:t>- руководитель (заместитель руководителя) Органа;</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 руководитель (заместитель руководителя) Контрольного органа;</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 должностное лицо Контрольного органа, в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Должностными лицами Контрольного органа, уполномоченными на осуществление муниципального контроля являются сотрудники отдела муниципального контроля (муниципальные служащие) муниципального учреждения «Управление жилищно-коммунального хозяйства» администрации муниципального округа «Ухта» Республики Коми (далее - инспекторы).</w:t>
      </w:r>
    </w:p>
    <w:p w:rsidR="00BD6992" w:rsidRPr="00BD6992" w:rsidRDefault="00BD6992" w:rsidP="00BD6992">
      <w:pPr>
        <w:autoSpaceDE w:val="0"/>
        <w:autoSpaceDN w:val="0"/>
        <w:adjustRightInd w:val="0"/>
        <w:spacing w:before="280"/>
        <w:ind w:firstLine="540"/>
        <w:contextualSpacing/>
        <w:jc w:val="both"/>
        <w:rPr>
          <w:sz w:val="24"/>
          <w:szCs w:val="24"/>
        </w:rPr>
      </w:pPr>
      <w:bookmarkStart w:id="1" w:name="Par29"/>
      <w:bookmarkEnd w:id="1"/>
      <w:r w:rsidRPr="00BD6992">
        <w:rPr>
          <w:sz w:val="24"/>
          <w:szCs w:val="24"/>
        </w:rPr>
        <w:lastRenderedPageBreak/>
        <w:t>1.6. Инспекторами Контрольного органа, уполномоченными на принятие решений о проведении контрольных мероприятий являются руководитель (заместитель руководителя) контрольного органа или иное должностное лицо контрольного органа, уполномоченного в соответствии с настоящим положением принятие решений о проведении контрольных мероприятий.</w:t>
      </w:r>
    </w:p>
    <w:p w:rsidR="00BD6992" w:rsidRPr="00BD6992" w:rsidRDefault="00BD6992" w:rsidP="00BD6992">
      <w:pPr>
        <w:autoSpaceDE w:val="0"/>
        <w:autoSpaceDN w:val="0"/>
        <w:adjustRightInd w:val="0"/>
        <w:jc w:val="center"/>
        <w:outlineLvl w:val="0"/>
        <w:rPr>
          <w:bCs/>
          <w:sz w:val="24"/>
          <w:szCs w:val="24"/>
        </w:rPr>
      </w:pPr>
    </w:p>
    <w:p w:rsidR="00BD6992" w:rsidRPr="00BD6992" w:rsidRDefault="00BD6992" w:rsidP="00BD6992">
      <w:pPr>
        <w:autoSpaceDE w:val="0"/>
        <w:autoSpaceDN w:val="0"/>
        <w:adjustRightInd w:val="0"/>
        <w:jc w:val="center"/>
        <w:outlineLvl w:val="0"/>
        <w:rPr>
          <w:b/>
          <w:bCs/>
          <w:sz w:val="24"/>
          <w:szCs w:val="24"/>
        </w:rPr>
      </w:pPr>
      <w:r w:rsidRPr="00BD6992">
        <w:rPr>
          <w:b/>
          <w:bCs/>
          <w:sz w:val="24"/>
          <w:szCs w:val="24"/>
        </w:rPr>
        <w:t>2. Объекты контроля</w:t>
      </w:r>
    </w:p>
    <w:p w:rsidR="00BD6992" w:rsidRPr="00BD6992" w:rsidRDefault="00BD6992" w:rsidP="00BD6992">
      <w:pPr>
        <w:autoSpaceDE w:val="0"/>
        <w:autoSpaceDN w:val="0"/>
        <w:adjustRightInd w:val="0"/>
        <w:ind w:firstLine="540"/>
        <w:jc w:val="both"/>
        <w:rPr>
          <w:sz w:val="24"/>
          <w:szCs w:val="24"/>
        </w:rPr>
      </w:pPr>
    </w:p>
    <w:p w:rsidR="00BD6992" w:rsidRPr="00BD6992" w:rsidRDefault="00BD6992" w:rsidP="00BD6992">
      <w:pPr>
        <w:autoSpaceDE w:val="0"/>
        <w:autoSpaceDN w:val="0"/>
        <w:adjustRightInd w:val="0"/>
        <w:ind w:firstLine="540"/>
        <w:jc w:val="both"/>
        <w:rPr>
          <w:sz w:val="24"/>
          <w:szCs w:val="24"/>
        </w:rPr>
      </w:pPr>
      <w:r w:rsidRPr="00BD6992">
        <w:rPr>
          <w:sz w:val="24"/>
          <w:szCs w:val="24"/>
        </w:rPr>
        <w:t>2.1. Объектами муниципального контроля (далее также - объект контроля) являются:</w:t>
      </w:r>
    </w:p>
    <w:p w:rsidR="00BD6992" w:rsidRPr="00BD6992" w:rsidRDefault="00BD6992" w:rsidP="00BD6992">
      <w:pPr>
        <w:autoSpaceDE w:val="0"/>
        <w:autoSpaceDN w:val="0"/>
        <w:adjustRightInd w:val="0"/>
        <w:ind w:firstLine="540"/>
        <w:jc w:val="both"/>
        <w:rPr>
          <w:sz w:val="24"/>
          <w:szCs w:val="24"/>
        </w:rPr>
      </w:pPr>
      <w:r w:rsidRPr="00BD6992">
        <w:rPr>
          <w:sz w:val="24"/>
          <w:szCs w:val="24"/>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D6992" w:rsidRPr="00BD6992" w:rsidRDefault="00BD6992" w:rsidP="00BD6992">
      <w:pPr>
        <w:autoSpaceDE w:val="0"/>
        <w:autoSpaceDN w:val="0"/>
        <w:adjustRightInd w:val="0"/>
        <w:ind w:firstLine="540"/>
        <w:jc w:val="both"/>
        <w:rPr>
          <w:sz w:val="24"/>
          <w:szCs w:val="24"/>
        </w:rPr>
      </w:pPr>
      <w:r w:rsidRPr="00BD6992">
        <w:rPr>
          <w:sz w:val="24"/>
          <w:szCs w:val="24"/>
        </w:rPr>
        <w:t>- результаты деятельности граждан и организаций, к которым предъявляются обязательные требования;</w:t>
      </w:r>
    </w:p>
    <w:p w:rsidR="00BD6992" w:rsidRPr="00BD6992" w:rsidRDefault="00BD6992" w:rsidP="00BD6992">
      <w:pPr>
        <w:autoSpaceDE w:val="0"/>
        <w:autoSpaceDN w:val="0"/>
        <w:adjustRightInd w:val="0"/>
        <w:ind w:firstLine="540"/>
        <w:jc w:val="both"/>
        <w:rPr>
          <w:sz w:val="24"/>
          <w:szCs w:val="24"/>
        </w:rPr>
      </w:pPr>
      <w:r w:rsidRPr="00BD6992">
        <w:rPr>
          <w:sz w:val="24"/>
          <w:szCs w:val="24"/>
        </w:rPr>
        <w:t>- здания, территории, земельные участки, объекты, которыми граждане и организации владеют и (или) пользуются,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D6992" w:rsidRPr="00BD6992" w:rsidRDefault="00BD6992" w:rsidP="00BD6992">
      <w:pPr>
        <w:autoSpaceDE w:val="0"/>
        <w:autoSpaceDN w:val="0"/>
        <w:adjustRightInd w:val="0"/>
        <w:ind w:firstLine="540"/>
        <w:jc w:val="both"/>
        <w:rPr>
          <w:sz w:val="24"/>
          <w:szCs w:val="24"/>
        </w:rPr>
      </w:pPr>
      <w:r w:rsidRPr="00BD6992">
        <w:rPr>
          <w:sz w:val="24"/>
          <w:szCs w:val="24"/>
        </w:rPr>
        <w:t>2.2. Учет объектов контроля осуществляется посредством создания:</w:t>
      </w:r>
    </w:p>
    <w:p w:rsidR="00BD6992" w:rsidRPr="00BD6992" w:rsidRDefault="00BD6992" w:rsidP="00BD6992">
      <w:pPr>
        <w:autoSpaceDE w:val="0"/>
        <w:autoSpaceDN w:val="0"/>
        <w:adjustRightInd w:val="0"/>
        <w:ind w:firstLine="540"/>
        <w:jc w:val="both"/>
        <w:rPr>
          <w:sz w:val="24"/>
          <w:szCs w:val="24"/>
        </w:rPr>
      </w:pPr>
      <w:r w:rsidRPr="00BD6992">
        <w:rPr>
          <w:sz w:val="24"/>
          <w:szCs w:val="24"/>
        </w:rPr>
        <w:t>- единого реестра контрольных мероприятий;</w:t>
      </w:r>
    </w:p>
    <w:p w:rsidR="00BD6992" w:rsidRPr="00BD6992" w:rsidRDefault="00BD6992" w:rsidP="00BD6992">
      <w:pPr>
        <w:autoSpaceDE w:val="0"/>
        <w:autoSpaceDN w:val="0"/>
        <w:adjustRightInd w:val="0"/>
        <w:ind w:firstLine="540"/>
        <w:jc w:val="both"/>
        <w:rPr>
          <w:sz w:val="24"/>
          <w:szCs w:val="24"/>
        </w:rPr>
      </w:pPr>
      <w:r w:rsidRPr="00BD6992">
        <w:rPr>
          <w:sz w:val="24"/>
          <w:szCs w:val="24"/>
        </w:rPr>
        <w:t>- иных государственных и муниципальных информационных систем путем межведомственного информационного взаимодействия.</w:t>
      </w:r>
    </w:p>
    <w:p w:rsidR="00BD6992" w:rsidRPr="00BD6992" w:rsidRDefault="00BD6992" w:rsidP="00BD6992">
      <w:pPr>
        <w:autoSpaceDE w:val="0"/>
        <w:autoSpaceDN w:val="0"/>
        <w:adjustRightInd w:val="0"/>
        <w:ind w:firstLine="540"/>
        <w:jc w:val="both"/>
        <w:rPr>
          <w:sz w:val="24"/>
          <w:szCs w:val="24"/>
        </w:rPr>
      </w:pPr>
      <w:r w:rsidRPr="00BD6992">
        <w:rPr>
          <w:sz w:val="24"/>
          <w:szCs w:val="24"/>
        </w:rPr>
        <w:t xml:space="preserve">Контрольным органом в соответствии с </w:t>
      </w:r>
      <w:hyperlink r:id="rId11" w:history="1">
        <w:r w:rsidRPr="00BD6992">
          <w:rPr>
            <w:sz w:val="24"/>
            <w:szCs w:val="24"/>
          </w:rPr>
          <w:t>частью 2 статьи 16</w:t>
        </w:r>
      </w:hyperlink>
      <w:r w:rsidRPr="00BD6992">
        <w:rPr>
          <w:sz w:val="24"/>
          <w:szCs w:val="24"/>
        </w:rPr>
        <w:t xml:space="preserve"> и </w:t>
      </w:r>
      <w:hyperlink r:id="rId12" w:history="1">
        <w:r w:rsidRPr="00BD6992">
          <w:rPr>
            <w:sz w:val="24"/>
            <w:szCs w:val="24"/>
          </w:rPr>
          <w:t>частью 5 статьи 17</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 ведется учет объектов контроля с использованием информационной системы.</w:t>
      </w: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2.3. Перечень объектов контроля подлежит размещению на Официальном портале Органа (www.ухта.рф, www.mouhta.ru) в информационно-телекоммуникационной сети «Интернет».</w:t>
      </w:r>
    </w:p>
    <w:p w:rsidR="00BD6992" w:rsidRPr="00BD6992" w:rsidRDefault="00BD6992" w:rsidP="00BD6992">
      <w:pPr>
        <w:autoSpaceDE w:val="0"/>
        <w:autoSpaceDN w:val="0"/>
        <w:adjustRightInd w:val="0"/>
        <w:ind w:firstLine="540"/>
        <w:contextualSpacing/>
        <w:jc w:val="center"/>
        <w:rPr>
          <w:b/>
          <w:bCs/>
          <w:sz w:val="24"/>
          <w:szCs w:val="24"/>
        </w:rPr>
      </w:pPr>
    </w:p>
    <w:p w:rsidR="00BD6992" w:rsidRPr="00BD6992" w:rsidRDefault="00BD6992" w:rsidP="00BD6992">
      <w:pPr>
        <w:autoSpaceDE w:val="0"/>
        <w:autoSpaceDN w:val="0"/>
        <w:adjustRightInd w:val="0"/>
        <w:ind w:firstLine="540"/>
        <w:contextualSpacing/>
        <w:jc w:val="center"/>
        <w:rPr>
          <w:b/>
          <w:sz w:val="24"/>
          <w:szCs w:val="24"/>
        </w:rPr>
      </w:pPr>
      <w:r w:rsidRPr="00BD6992">
        <w:rPr>
          <w:b/>
          <w:bCs/>
          <w:sz w:val="24"/>
          <w:szCs w:val="24"/>
        </w:rPr>
        <w:t>3. Права и обязанности</w:t>
      </w:r>
    </w:p>
    <w:p w:rsidR="00BD6992" w:rsidRPr="00BD6992" w:rsidRDefault="00BD6992" w:rsidP="00BD6992">
      <w:pPr>
        <w:autoSpaceDE w:val="0"/>
        <w:autoSpaceDN w:val="0"/>
        <w:adjustRightInd w:val="0"/>
        <w:ind w:firstLine="540"/>
        <w:contextualSpacing/>
        <w:jc w:val="both"/>
        <w:rPr>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3.1. Обязанности инспектора: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1) соблюдать законодательство Российской Федерации, права и законные интересы контролируемых лиц;</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w:t>
      </w:r>
      <w:r w:rsidRPr="00BD6992">
        <w:rPr>
          <w:sz w:val="24"/>
          <w:szCs w:val="24"/>
        </w:rPr>
        <w:lastRenderedPageBreak/>
        <w:t>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настоящим Положением, осуществлять консультирование;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настоящим Положением;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органов местного самоуправления.</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3.2. Инспектор при проведении контрольного мероприятия в пределах своих полномочий и в объеме проводимых контрольных действий имеет право:</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D6992" w:rsidRPr="00BD6992" w:rsidRDefault="00BD6992" w:rsidP="00BD6992">
      <w:pPr>
        <w:autoSpaceDE w:val="0"/>
        <w:autoSpaceDN w:val="0"/>
        <w:adjustRightInd w:val="0"/>
        <w:spacing w:before="280"/>
        <w:ind w:firstLine="539"/>
        <w:contextualSpacing/>
        <w:jc w:val="both"/>
        <w:rPr>
          <w:sz w:val="24"/>
          <w:szCs w:val="24"/>
        </w:rPr>
      </w:pPr>
      <w:r w:rsidRPr="00BD6992">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D6992" w:rsidRPr="00BD6992" w:rsidRDefault="00BD6992" w:rsidP="00BD6992">
      <w:pPr>
        <w:autoSpaceDE w:val="0"/>
        <w:autoSpaceDN w:val="0"/>
        <w:adjustRightInd w:val="0"/>
        <w:spacing w:before="280"/>
        <w:ind w:firstLine="539"/>
        <w:contextualSpacing/>
        <w:jc w:val="both"/>
        <w:rPr>
          <w:bCs/>
          <w:sz w:val="24"/>
          <w:szCs w:val="24"/>
        </w:rPr>
      </w:pPr>
      <w:r w:rsidRPr="00BD6992">
        <w:rPr>
          <w:bCs/>
          <w:sz w:val="24"/>
          <w:szCs w:val="24"/>
        </w:rPr>
        <w:tab/>
        <w:t>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8) совершать иные действия, предусмотренные федеральными законами о видах контроля, положением о виде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3.3. Инспектор не вправе: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1) оценивать соблюдение обязательных требований, если оценка соблюдения таких требований не относится к полномочиям контрольного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2) проводить контрольные мероприятия, совершать контрольные действия, не предусмотренные решением контрольного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 требовать представления документов, если они не относятся к предмету контрольного мероприятия, а также изымать оригиналы таких документов;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 требовать от контролируемого лица представления документов, информации ранее даты начала проведения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9) превышать установленные сроки проведения контрольных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3.4. Контролируемое лицо при осуществлении муниципального контроля имеет право:</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3) получать от контрольного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 знакомиться с результатами контрольных мероприятий, контрольных действий, сообщать контрольному органу о своем согласии или несогласии с ними;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 обжаловать 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w:t>
      </w:r>
      <w:r w:rsidRPr="00BD6992">
        <w:rPr>
          <w:sz w:val="24"/>
          <w:szCs w:val="24"/>
        </w:rPr>
        <w:lastRenderedPageBreak/>
        <w:t>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w:t>
      </w:r>
    </w:p>
    <w:p w:rsidR="00BD6992" w:rsidRPr="00BD6992" w:rsidRDefault="00BD6992" w:rsidP="00BD6992">
      <w:pPr>
        <w:autoSpaceDE w:val="0"/>
        <w:autoSpaceDN w:val="0"/>
        <w:adjustRightInd w:val="0"/>
        <w:spacing w:before="280"/>
        <w:ind w:firstLine="540"/>
        <w:contextualSpacing/>
        <w:jc w:val="both"/>
        <w:rPr>
          <w:sz w:val="24"/>
          <w:szCs w:val="24"/>
        </w:rPr>
      </w:pPr>
    </w:p>
    <w:p w:rsidR="00BD6992" w:rsidRPr="00BD6992" w:rsidRDefault="00BD6992" w:rsidP="00BD6992">
      <w:pPr>
        <w:autoSpaceDE w:val="0"/>
        <w:autoSpaceDN w:val="0"/>
        <w:adjustRightInd w:val="0"/>
        <w:spacing w:before="280"/>
        <w:ind w:firstLine="540"/>
        <w:contextualSpacing/>
        <w:jc w:val="center"/>
        <w:rPr>
          <w:b/>
          <w:sz w:val="24"/>
          <w:szCs w:val="24"/>
        </w:rPr>
      </w:pPr>
      <w:r w:rsidRPr="00BD6992">
        <w:rPr>
          <w:b/>
          <w:bCs/>
          <w:sz w:val="24"/>
          <w:szCs w:val="24"/>
        </w:rPr>
        <w:t>4. Профилактика рисков причинения вреда (ущерба)</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охраняемым законом ценностям</w:t>
      </w:r>
    </w:p>
    <w:p w:rsidR="00BD6992" w:rsidRPr="00BD6992" w:rsidRDefault="00BD6992" w:rsidP="00BD6992">
      <w:pPr>
        <w:autoSpaceDE w:val="0"/>
        <w:autoSpaceDN w:val="0"/>
        <w:adjustRightInd w:val="0"/>
        <w:contextualSpacing/>
        <w:jc w:val="center"/>
        <w:rPr>
          <w:b/>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 xml:space="preserve">4.1. Контрольный орган ежегодно разрабатывает программу профилактики нарушений обязательных требований, требований, установленных муниципальными правовыми актами, соблюдение которых оценивается при проведении муниципального контроля (далее - программа профилактики) в соответствии с </w:t>
      </w:r>
      <w:hyperlink r:id="rId13" w:history="1">
        <w:r w:rsidRPr="00BD6992">
          <w:rPr>
            <w:sz w:val="24"/>
            <w:szCs w:val="24"/>
          </w:rPr>
          <w:t>Правилами</w:t>
        </w:r>
      </w:hyperlink>
      <w:r w:rsidRPr="00BD6992">
        <w:rPr>
          <w:sz w:val="24"/>
          <w:szCs w:val="24"/>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РФ от 25.06.2021 № 990.</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Руководитель Органа утверждает программу профилактики, которая размещается на Официальном портале Органа в течение 5 дней со дня ее утверждения. Профилактические мероприятия, предусмотренные программой профилактики, обязательны для проведения контрольным органом.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Контрольный орган вправе проводить профилактические мероприятия, не предусмотренные программой профилактики.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4.2. При осуществлении муниципального контроля с целью предотвращения совершения контролируемыми лицами нарушений обязательных требований, предъявляемых к их деятельности, Контрольным органом могут проводиться следующие виды профилактических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информирование;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обобщение правоприменительной практики;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объявление предостережения;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консультирование;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профилактический визит.</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4.3. Информирование.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портале Органа, в средствах массовой информации.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Орган размещает и поддерживает в актуальном состоянии на своем Официальном портале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тексты нормативных правовых актов, регулирующих осуществление муниципального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г) информацию по соблюдению обязательных требований утвержденных Федеральным </w:t>
      </w:r>
      <w:hyperlink r:id="rId14" w:history="1">
        <w:r w:rsidRPr="00BD6992">
          <w:rPr>
            <w:sz w:val="24"/>
            <w:szCs w:val="24"/>
          </w:rPr>
          <w:t>законом</w:t>
        </w:r>
      </w:hyperlink>
      <w:r w:rsidRPr="00BD6992">
        <w:rPr>
          <w:sz w:val="24"/>
          <w:szCs w:val="24"/>
        </w:rPr>
        <w:t xml:space="preserve"> от 31.07.2020 № 247-ФЗ «Об обязательных требованиях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д) перечень индикаторов риска нарушения обязательных требований, порядок отнесения объектов контроля к категориям риска;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е) перечень объектов контроля, учитываемых в рамках формирования ежегодного плана контрольных мероприятий с указанием категории риска;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ж)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з) исчерпывающий перечень сведений, которые могут запрашиваться Органом у контролируемого лица;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 сведения о способах получения консультаций по вопросам соблюдения обязательных требований;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к) сведения о применении Органом мер стимулирования добросовестности контролируемых лиц;</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л) сведения о порядке досудебного обжалования решений Органом, действий (бездействия) должностных лиц органа (его территориальных органов);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м) доклад, содержащий результаты обобщения правоприменительной практики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н) доклады о муниципальном контроле;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о)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4.4. Обобщение правоприменительной практики.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Контрольный орган ежегодно по итогам обобщения правоприменительной практики до 1 февраля года, следующего за отчетным годом обеспечивает подготовку доклада о результатах правоприменительной практики при осуществлении муниципального контроля и направляет его в Орган.</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Доклад о результатах правоприменительной практики утверждается руководителем Органа в установленном порядке и размещается на Официальном портале Органа в сети «Интернет» до 15 марта года, следующего за отчетным годом.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4.5. Объявление предостережения.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случае наличия у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Типовая форма предостережения Контрольного органа утверждена </w:t>
      </w:r>
      <w:hyperlink r:id="rId15" w:history="1">
        <w:r w:rsidRPr="00BD6992">
          <w:rPr>
            <w:sz w:val="24"/>
            <w:szCs w:val="24"/>
          </w:rPr>
          <w:t>приказом</w:t>
        </w:r>
      </w:hyperlink>
      <w:r w:rsidRPr="00BD6992">
        <w:rPr>
          <w:sz w:val="24"/>
          <w:szCs w:val="24"/>
        </w:rPr>
        <w:t xml:space="preserve"> Министерства экономического развития Российской Федерации от 31.03.2021 № 151</w:t>
      </w:r>
      <w:r w:rsidRPr="00BD6992">
        <w:rPr>
          <w:bCs/>
          <w:color w:val="22272F"/>
          <w:kern w:val="36"/>
          <w:sz w:val="24"/>
          <w:szCs w:val="24"/>
        </w:rPr>
        <w:t xml:space="preserve"> </w:t>
      </w:r>
      <w:r w:rsidRPr="00BD6992">
        <w:rPr>
          <w:bCs/>
          <w:sz w:val="24"/>
          <w:szCs w:val="24"/>
        </w:rPr>
        <w:t>«О типовых формах документов, используемых контрольным (надзорным) органом».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Контролируемое лицо в течение 30 календарных дней со дня получения предостережения вправе подать возражение на объявленное предостережение (далее - возражение):</w:t>
      </w:r>
    </w:p>
    <w:p w:rsidR="00BD6992" w:rsidRPr="00BD6992" w:rsidRDefault="00BD6992" w:rsidP="00BD6992">
      <w:pPr>
        <w:autoSpaceDE w:val="0"/>
        <w:autoSpaceDN w:val="0"/>
        <w:adjustRightInd w:val="0"/>
        <w:spacing w:before="280"/>
        <w:ind w:firstLine="540"/>
        <w:contextualSpacing/>
        <w:jc w:val="both"/>
        <w:rPr>
          <w:sz w:val="24"/>
          <w:szCs w:val="24"/>
        </w:rPr>
      </w:pPr>
      <w:bookmarkStart w:id="2" w:name="Par127"/>
      <w:bookmarkEnd w:id="2"/>
      <w:r w:rsidRPr="00BD6992">
        <w:rPr>
          <w:sz w:val="24"/>
          <w:szCs w:val="24"/>
        </w:rPr>
        <w:t>а) руководителю (заместителю руководителя) Органа;</w:t>
      </w:r>
    </w:p>
    <w:p w:rsidR="00BD6992" w:rsidRPr="00BD6992" w:rsidRDefault="00BD6992" w:rsidP="00BD6992">
      <w:pPr>
        <w:autoSpaceDE w:val="0"/>
        <w:autoSpaceDN w:val="0"/>
        <w:adjustRightInd w:val="0"/>
        <w:spacing w:before="280"/>
        <w:ind w:firstLine="540"/>
        <w:contextualSpacing/>
        <w:jc w:val="both"/>
        <w:rPr>
          <w:sz w:val="24"/>
          <w:szCs w:val="24"/>
        </w:rPr>
      </w:pPr>
      <w:bookmarkStart w:id="3" w:name="Par128"/>
      <w:bookmarkEnd w:id="3"/>
      <w:r w:rsidRPr="00BD6992">
        <w:rPr>
          <w:sz w:val="24"/>
          <w:szCs w:val="24"/>
        </w:rPr>
        <w:t>б) должностному лицу органа, уполномоченного на принятие решений о проведении муниципального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возражении указываются: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наименование Контрольного органа, в который направляется возражение;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дату и номер предостережения;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орган муниципального контроля, должностное лицо органа муниципального контроля, вынесшие предостережение;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обоснование позиции в отношении указанных в предостережении действий (бездействия) лица, которые приводят или могут привести к нарушению обязательных требований.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При этом лицо вправе приложить к возражению документы, подтверждающие обоснованность таких возражений, или их заверенные копии.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В соответствии с </w:t>
      </w:r>
      <w:hyperlink r:id="rId16" w:history="1">
        <w:r w:rsidRPr="00BD6992">
          <w:rPr>
            <w:sz w:val="24"/>
            <w:szCs w:val="24"/>
          </w:rPr>
          <w:t>частью 2 статьи 8</w:t>
        </w:r>
      </w:hyperlink>
      <w:r w:rsidRPr="00BD6992">
        <w:rPr>
          <w:sz w:val="24"/>
          <w:szCs w:val="24"/>
        </w:rPr>
        <w:t xml:space="preserve"> Федерального закона от 02.05.2006 № 59-ФЗ «О порядке рассмотрения обращений граждан Российской Федерации» письменное возражение подлежит обязательной регистрации в течение трех дней с момента его поступления в Контрольный орган. Учет зарегистрированного возражения производится в Журнале учета </w:t>
      </w:r>
      <w:r w:rsidRPr="00BD6992">
        <w:rPr>
          <w:sz w:val="24"/>
          <w:szCs w:val="24"/>
        </w:rPr>
        <w:lastRenderedPageBreak/>
        <w:t>объявленных предостережений о недопустимости нарушения обязательных требований должностным лицом Контрольного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Возражение рассматривается соответствующими должностными лицами, указанными в </w:t>
      </w:r>
      <w:hyperlink w:anchor="Par127" w:history="1">
        <w:r w:rsidRPr="00BD6992">
          <w:rPr>
            <w:sz w:val="24"/>
            <w:szCs w:val="24"/>
          </w:rPr>
          <w:t>подпунктах «а</w:t>
        </w:r>
      </w:hyperlink>
      <w:r w:rsidRPr="00BD6992">
        <w:rPr>
          <w:sz w:val="24"/>
          <w:szCs w:val="24"/>
        </w:rPr>
        <w:t xml:space="preserve">», </w:t>
      </w:r>
      <w:hyperlink w:anchor="Par128" w:history="1">
        <w:r w:rsidRPr="00BD6992">
          <w:rPr>
            <w:sz w:val="24"/>
            <w:szCs w:val="24"/>
          </w:rPr>
          <w:t>«б» пункта 4.5</w:t>
        </w:r>
      </w:hyperlink>
      <w:r w:rsidRPr="00BD6992">
        <w:rPr>
          <w:sz w:val="24"/>
          <w:szCs w:val="24"/>
        </w:rPr>
        <w:t xml:space="preserve"> настоящего Положения, в течение 30 календарных дней со дня регистрации возражения.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По результатам рассмотрения возражения должностное лицо, рассмотревшее возражение, принимает одно из следующих решений: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удовлетворяет возражение в форме отмены объявленного предостережения;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удовлетворяет возражение в форме частичной отмены объявленного предостережения;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отказывает в удовлетворении возражения.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Не позднее одного рабочего дня, следующего за днем принятия решения,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выразило желание получить ответ на возражение на адрес электронной почты, указанной в возражении, на данный адрес электронной почты направляется копия мотивированного ответа.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Контрольный орган осуществляют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bookmarkStart w:id="4" w:name="Par145"/>
      <w:bookmarkEnd w:id="4"/>
      <w:r w:rsidRPr="00BD6992">
        <w:rPr>
          <w:sz w:val="24"/>
          <w:szCs w:val="24"/>
        </w:rPr>
        <w:t>4.6. Консультирование.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Консультирование по однотипным обращениям контролируемых лиц и их представителей, осуществляется в случаях регулярного (5 и более раз) поступления обращений по вопросу соблюдения одних и тех же обязательных требований, посредством размещения на сайте УЖКХ (</w:t>
      </w:r>
      <w:hyperlink r:id="rId17" w:tgtFrame="_blank" w:history="1">
        <w:r w:rsidRPr="00BD6992">
          <w:rPr>
            <w:rStyle w:val="ae"/>
            <w:sz w:val="24"/>
            <w:szCs w:val="24"/>
          </w:rPr>
          <w:t>https://gkh.mouhta.ru/</w:t>
        </w:r>
      </w:hyperlink>
      <w:r w:rsidRPr="00BD6992">
        <w:rPr>
          <w:sz w:val="24"/>
          <w:szCs w:val="24"/>
        </w:rPr>
        <w:t>) письменного разъяснения в течение 1 (одного) рабочего дня со дня его подписания одним из должностных лиц УЖКХ, указанных в пункте 1.5 настоящего Положения.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Инспектор осуществляет консультирование по следующим вопросам: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периодичность и порядок проведения контрольных (надзорных)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порядок принятия решений по итогам контрольных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порядка обжалования решений Контрольного органа;</w:t>
      </w:r>
    </w:p>
    <w:p w:rsidR="00BD6992" w:rsidRPr="00BD6992" w:rsidRDefault="00BD6992" w:rsidP="00BD6992">
      <w:pPr>
        <w:autoSpaceDE w:val="0"/>
        <w:autoSpaceDN w:val="0"/>
        <w:adjustRightInd w:val="0"/>
        <w:spacing w:before="280"/>
        <w:ind w:firstLine="540"/>
        <w:contextualSpacing/>
        <w:jc w:val="both"/>
        <w:rPr>
          <w:sz w:val="24"/>
          <w:szCs w:val="24"/>
        </w:rPr>
      </w:pPr>
      <w:bookmarkStart w:id="5" w:name="Par152"/>
      <w:bookmarkEnd w:id="5"/>
      <w:r w:rsidRPr="00BD6992">
        <w:rPr>
          <w:sz w:val="24"/>
          <w:szCs w:val="24"/>
        </w:rPr>
        <w:t>г) порядок исполнения предписания, выданного по результатам контрольного мероприятия.</w:t>
      </w:r>
    </w:p>
    <w:p w:rsidR="00BD6992" w:rsidRPr="00BD6992" w:rsidRDefault="00BD6992" w:rsidP="00BD6992">
      <w:pPr>
        <w:autoSpaceDE w:val="0"/>
        <w:autoSpaceDN w:val="0"/>
        <w:adjustRightInd w:val="0"/>
        <w:spacing w:before="280"/>
        <w:ind w:firstLine="540"/>
        <w:contextualSpacing/>
        <w:jc w:val="both"/>
        <w:rPr>
          <w:bCs/>
          <w:sz w:val="24"/>
          <w:szCs w:val="24"/>
        </w:rPr>
      </w:pPr>
      <w:r w:rsidRPr="00BD6992">
        <w:rPr>
          <w:bCs/>
          <w:sz w:val="24"/>
          <w:szCs w:val="24"/>
        </w:rPr>
        <w:t>Консультирование в письменной форме осуществляется в случаях, если:</w:t>
      </w:r>
    </w:p>
    <w:p w:rsidR="00BD6992" w:rsidRPr="00BD6992" w:rsidRDefault="00BD6992" w:rsidP="00BD6992">
      <w:pPr>
        <w:autoSpaceDE w:val="0"/>
        <w:autoSpaceDN w:val="0"/>
        <w:adjustRightInd w:val="0"/>
        <w:spacing w:before="280"/>
        <w:ind w:firstLine="540"/>
        <w:contextualSpacing/>
        <w:jc w:val="both"/>
        <w:rPr>
          <w:bCs/>
          <w:sz w:val="24"/>
          <w:szCs w:val="24"/>
        </w:rPr>
      </w:pPr>
      <w:r w:rsidRPr="00BD6992">
        <w:rPr>
          <w:bCs/>
          <w:sz w:val="24"/>
          <w:szCs w:val="24"/>
        </w:rPr>
        <w:t>а) контролируемым лицом предоставлен письменный запрос о предоставлении письменного ответа по вопросам консультирования;</w:t>
      </w:r>
    </w:p>
    <w:p w:rsidR="00BD6992" w:rsidRPr="00BD6992" w:rsidRDefault="00BD6992" w:rsidP="00BD6992">
      <w:pPr>
        <w:autoSpaceDE w:val="0"/>
        <w:autoSpaceDN w:val="0"/>
        <w:adjustRightInd w:val="0"/>
        <w:spacing w:before="280"/>
        <w:ind w:firstLine="540"/>
        <w:contextualSpacing/>
        <w:jc w:val="both"/>
        <w:rPr>
          <w:bCs/>
          <w:sz w:val="24"/>
          <w:szCs w:val="24"/>
        </w:rPr>
      </w:pPr>
      <w:r w:rsidRPr="00BD6992">
        <w:rPr>
          <w:bCs/>
          <w:sz w:val="24"/>
          <w:szCs w:val="24"/>
        </w:rPr>
        <w:t>б) за время консультирования предоставить ответ на поставленные вопросы не представляется возможным;</w:t>
      </w:r>
    </w:p>
    <w:p w:rsidR="00BD6992" w:rsidRPr="00BD6992" w:rsidRDefault="00BD6992" w:rsidP="00BD6992">
      <w:pPr>
        <w:autoSpaceDE w:val="0"/>
        <w:autoSpaceDN w:val="0"/>
        <w:adjustRightInd w:val="0"/>
        <w:spacing w:before="280"/>
        <w:ind w:firstLine="540"/>
        <w:contextualSpacing/>
        <w:jc w:val="both"/>
        <w:rPr>
          <w:bCs/>
          <w:sz w:val="24"/>
          <w:szCs w:val="24"/>
        </w:rPr>
      </w:pPr>
      <w:r w:rsidRPr="00BD6992">
        <w:rPr>
          <w:bCs/>
          <w:sz w:val="24"/>
          <w:szCs w:val="24"/>
        </w:rPr>
        <w:t>в) ответ на поставленные вопросы требует дополнительной информации от органов государственной власти или органов местного самоуправления.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Pr="00BD6992">
        <w:rPr>
          <w:bCs/>
          <w:sz w:val="24"/>
          <w:szCs w:val="24"/>
        </w:rPr>
        <w:t>Контрольного органа</w:t>
      </w:r>
      <w:r w:rsidRPr="00BD6992">
        <w:rPr>
          <w:sz w:val="24"/>
          <w:szCs w:val="24"/>
        </w:rPr>
        <w:t>, иных участников контрольного мероприятия, а также результаты проведенных в рамках контрольного мероприятия экспертиз.</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Индивидуальное консультирование на личном приеме каждого заявителя инспекторами не может превышать 10 минут.</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Время разговора по телефону не должно превышать 10 минут. </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18" w:history="1">
        <w:r w:rsidRPr="00BD6992">
          <w:rPr>
            <w:sz w:val="24"/>
            <w:szCs w:val="24"/>
          </w:rPr>
          <w:t>законом</w:t>
        </w:r>
      </w:hyperlink>
      <w:r w:rsidRPr="00BD6992">
        <w:rPr>
          <w:sz w:val="24"/>
          <w:szCs w:val="24"/>
        </w:rPr>
        <w:t xml:space="preserve"> от 02.05.2006 № 59-ФЗ «О порядке рассмотрения обращений граждан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Контрольный орган осуществляет учет консультирований посредством внесения записи в журнал консультирования.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4.7. Профилактический визит.</w:t>
      </w:r>
    </w:p>
    <w:p w:rsidR="00BD6992" w:rsidRPr="00BD6992" w:rsidRDefault="00BD6992" w:rsidP="00BD6992">
      <w:pPr>
        <w:pStyle w:val="a7"/>
        <w:shd w:val="clear" w:color="auto" w:fill="FFFFFF"/>
        <w:spacing w:before="0" w:beforeAutospacing="0" w:after="0" w:afterAutospacing="0" w:line="298" w:lineRule="atLeast"/>
        <w:ind w:firstLine="567"/>
        <w:jc w:val="both"/>
        <w:rPr>
          <w:color w:val="000000"/>
        </w:rPr>
      </w:pPr>
      <w:r w:rsidRPr="00BD6992">
        <w:rPr>
          <w:color w:val="00000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основаниях, а также о видах, содержании и об интенсивности контрольных мероприятий, проводимых в отношении объекта контроля.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для принятия решения о проведении контрольных мероприятий.</w:t>
      </w:r>
    </w:p>
    <w:p w:rsidR="00BD6992" w:rsidRPr="00BD6992" w:rsidRDefault="00BD6992" w:rsidP="00BD6992">
      <w:pPr>
        <w:pStyle w:val="a7"/>
        <w:shd w:val="clear" w:color="auto" w:fill="FFFFFF"/>
        <w:spacing w:before="0" w:beforeAutospacing="0" w:after="0" w:afterAutospacing="0" w:line="323" w:lineRule="atLeast"/>
        <w:ind w:firstLine="709"/>
        <w:jc w:val="both"/>
        <w:rPr>
          <w:color w:val="000000"/>
        </w:rPr>
      </w:pPr>
      <w:r w:rsidRPr="00BD6992">
        <w:rPr>
          <w:color w:val="000000"/>
        </w:rPr>
        <w:t xml:space="preserve">В ходе профилактического визита инспектором может осуществляться консультирование контролируемого лица в порядке, </w:t>
      </w:r>
      <w:r w:rsidRPr="0065279D">
        <w:rPr>
          <w:color w:val="000000"/>
        </w:rPr>
        <w:t>установленном </w:t>
      </w:r>
      <w:hyperlink r:id="rId19" w:tgtFrame="_blank" w:history="1">
        <w:r w:rsidRPr="0065279D">
          <w:rPr>
            <w:rStyle w:val="ae"/>
            <w:color w:val="000000"/>
            <w:u w:val="none"/>
          </w:rPr>
          <w:t>статьей 50</w:t>
        </w:r>
      </w:hyperlink>
      <w:r w:rsidRPr="0065279D">
        <w:rPr>
          <w:color w:val="000000"/>
        </w:rPr>
        <w:t> Федерального закона от 31.07.2020 № 248-ФЗ «О государственном контроле (надзоре) и муниципальном контроле в Российской Федерации», </w:t>
      </w:r>
      <w:hyperlink r:id="rId20" w:anchor="P183" w:tgtFrame="_blank" w:history="1">
        <w:r w:rsidRPr="0065279D">
          <w:rPr>
            <w:rStyle w:val="ae"/>
            <w:color w:val="000000"/>
            <w:u w:val="none"/>
          </w:rPr>
          <w:t>пунктом 4.6</w:t>
        </w:r>
      </w:hyperlink>
      <w:r w:rsidRPr="0065279D">
        <w:rPr>
          <w:color w:val="000000"/>
        </w:rPr>
        <w:t> настоящего Положения</w:t>
      </w:r>
      <w:r w:rsidRPr="00BD6992">
        <w:rPr>
          <w:color w:val="000000"/>
        </w:rPr>
        <w:t>.</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Обязательный профилактический визит проводится Органом в отношении лиц, приступающих к осуществлению контролируемого вида деятельности, не позднее чем в течение одного года с даты начала такой деятельности.</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Контролируемое лицо вправе отказаться от проведения обязательного профилактического визита, уведомив об этом Орган не позднее чем за три рабочих дня до даты его проведения.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Обязательный профилактический визит проводится в рабочее время в период, устанавливаемый в уведомлении о проведении обязательного профилактического визита, и не может превышать восемь часов.</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Профилактический визит по инициативе контролируемого лица проводится в следующем порядке:</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1) с целью инициирования профилактического визита контролируемое лицо должно направить соответствующее заявление в Контрольный орган;</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2) Контрольный орган рассматривает полученное заявление и принимает по нему решение в течение десяти рабочих дней с даты регистрации заявления;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3) при принятии решения Контрольный орган учитывает свои материальные, финансовые и кадровые ресурсы, категорию риска, присвоенную объекту контроля;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 xml:space="preserve">4) основаниями для отказа в проведении профилактического визита по заявлению контролируемого лица являются: поступление уведомления контролируемого лица об отзыве заявления; решение Контрольного органа об отказе в проведении профилактического визита, принятое в течение двух месяцев до даты подачи заявления; невозможность в течение шести месяцев до даты подачи заявления проведения профилактического визита в связи с отсутствием контролируемого лица по месту осуществления деятельности либо в связи с </w:t>
      </w:r>
      <w:r w:rsidRPr="00BD6992">
        <w:rPr>
          <w:color w:val="000000"/>
        </w:rPr>
        <w:lastRenderedPageBreak/>
        <w:t>иными действиями (бездействием) контролируемого лица; наличие нецензурных либо оскорбительных выражений, угрозы жизни, здоровью и имуществу должностных лиц Контрольного органа либо членов их семей в заявлении;</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5) Контрольный орган уведомляет контролируемое лицо о принятом решении в течение 1 рабочего дня любым способом, обеспечивающим фиксирование такого уведомления;</w:t>
      </w:r>
    </w:p>
    <w:p w:rsidR="00BD6992" w:rsidRPr="00BD6992" w:rsidRDefault="00BD6992" w:rsidP="00BD6992">
      <w:pPr>
        <w:pStyle w:val="a7"/>
        <w:shd w:val="clear" w:color="auto" w:fill="FFFFFF"/>
        <w:spacing w:before="0" w:beforeAutospacing="0" w:after="0" w:afterAutospacing="0" w:line="298" w:lineRule="atLeast"/>
        <w:ind w:firstLine="709"/>
        <w:jc w:val="both"/>
        <w:rPr>
          <w:color w:val="000000"/>
        </w:rPr>
      </w:pPr>
      <w:r w:rsidRPr="00BD6992">
        <w:rPr>
          <w:color w:val="000000"/>
        </w:rPr>
        <w:t>6) при принятии решения о проведении профилактического визита дата этого визита должна быть согласована Контрольным органом с контролируемым лицом в течение двадцати рабочих дней любым способом, обеспечивающим фиксирование такого согласования;</w:t>
      </w: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r w:rsidRPr="00BD6992">
        <w:rPr>
          <w:color w:val="000000"/>
        </w:rPr>
        <w:t>7) Контрольный орган включает профилактический визит в программу профилактики рисков причинения вреда (ущерба) охраняемым законом ценностям.</w:t>
      </w:r>
    </w:p>
    <w:p w:rsidR="00BD6992" w:rsidRPr="00BD6992" w:rsidRDefault="00BD6992" w:rsidP="00BD6992">
      <w:pPr>
        <w:autoSpaceDE w:val="0"/>
        <w:autoSpaceDN w:val="0"/>
        <w:adjustRightInd w:val="0"/>
        <w:ind w:firstLine="708"/>
        <w:contextualSpacing/>
        <w:jc w:val="both"/>
        <w:outlineLvl w:val="0"/>
        <w:rPr>
          <w:bCs/>
          <w:sz w:val="24"/>
          <w:szCs w:val="24"/>
        </w:rPr>
      </w:pPr>
      <w:r w:rsidRPr="00BD6992">
        <w:rPr>
          <w:bCs/>
          <w:sz w:val="24"/>
          <w:szCs w:val="24"/>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21" w:history="1">
        <w:r w:rsidRPr="0065279D">
          <w:rPr>
            <w:rStyle w:val="ae"/>
            <w:color w:val="auto"/>
            <w:sz w:val="24"/>
            <w:szCs w:val="24"/>
            <w:u w:val="none"/>
          </w:rPr>
          <w:t>системы</w:t>
        </w:r>
      </w:hyperlink>
      <w:r w:rsidRPr="0065279D">
        <w:rPr>
          <w:bCs/>
          <w:sz w:val="24"/>
          <w:szCs w:val="24"/>
        </w:rPr>
        <w:t xml:space="preserve"> </w:t>
      </w:r>
      <w:r w:rsidRPr="00BD6992">
        <w:rPr>
          <w:bCs/>
          <w:sz w:val="24"/>
          <w:szCs w:val="24"/>
        </w:rPr>
        <w:t>«Единый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w:t>
      </w:r>
    </w:p>
    <w:p w:rsidR="00BD6992" w:rsidRPr="00BD6992" w:rsidRDefault="00BD6992" w:rsidP="00BD6992">
      <w:pPr>
        <w:autoSpaceDE w:val="0"/>
        <w:autoSpaceDN w:val="0"/>
        <w:adjustRightInd w:val="0"/>
        <w:contextualSpacing/>
        <w:jc w:val="center"/>
        <w:outlineLvl w:val="0"/>
        <w:rPr>
          <w:bCs/>
          <w:sz w:val="24"/>
          <w:szCs w:val="24"/>
        </w:rPr>
      </w:pPr>
    </w:p>
    <w:p w:rsidR="00BD6992" w:rsidRPr="00BD6992" w:rsidRDefault="00BD6992" w:rsidP="00BD6992">
      <w:pPr>
        <w:autoSpaceDE w:val="0"/>
        <w:autoSpaceDN w:val="0"/>
        <w:adjustRightInd w:val="0"/>
        <w:contextualSpacing/>
        <w:jc w:val="center"/>
        <w:outlineLvl w:val="0"/>
        <w:rPr>
          <w:b/>
          <w:bCs/>
          <w:sz w:val="24"/>
          <w:szCs w:val="24"/>
        </w:rPr>
      </w:pPr>
      <w:r w:rsidRPr="00BD6992">
        <w:rPr>
          <w:b/>
          <w:bCs/>
          <w:sz w:val="24"/>
          <w:szCs w:val="24"/>
        </w:rPr>
        <w:t>5. Осуществление муниципального контроля</w:t>
      </w:r>
    </w:p>
    <w:p w:rsidR="00BD6992" w:rsidRPr="00BD6992" w:rsidRDefault="00BD6992" w:rsidP="00BD6992">
      <w:pPr>
        <w:autoSpaceDE w:val="0"/>
        <w:autoSpaceDN w:val="0"/>
        <w:adjustRightInd w:val="0"/>
        <w:contextualSpacing/>
        <w:jc w:val="center"/>
        <w:outlineLvl w:val="0"/>
        <w:rPr>
          <w:b/>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5.1. Контрольные мероприятия проводятся на внеплановой основе.</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Плановые контрольные мероприятия при осуществлении вида муниципального контроля не проводятся.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5.2.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2" w:history="1">
        <w:r w:rsidRPr="00BD6992">
          <w:rPr>
            <w:sz w:val="24"/>
            <w:szCs w:val="24"/>
          </w:rPr>
          <w:t>пунктами 1</w:t>
        </w:r>
      </w:hyperlink>
      <w:r w:rsidRPr="00BD6992">
        <w:rPr>
          <w:sz w:val="24"/>
          <w:szCs w:val="24"/>
        </w:rPr>
        <w:t xml:space="preserve">, </w:t>
      </w:r>
      <w:hyperlink r:id="rId23" w:history="1">
        <w:r w:rsidRPr="00BD6992">
          <w:rPr>
            <w:sz w:val="24"/>
            <w:szCs w:val="24"/>
          </w:rPr>
          <w:t>3</w:t>
        </w:r>
      </w:hyperlink>
      <w:r w:rsidRPr="00BD6992">
        <w:rPr>
          <w:sz w:val="24"/>
          <w:szCs w:val="24"/>
        </w:rPr>
        <w:t xml:space="preserve"> - </w:t>
      </w:r>
      <w:hyperlink r:id="rId24" w:history="1">
        <w:r w:rsidRPr="00BD6992">
          <w:rPr>
            <w:sz w:val="24"/>
            <w:szCs w:val="24"/>
          </w:rPr>
          <w:t>6 части 1</w:t>
        </w:r>
      </w:hyperlink>
      <w:r w:rsidRPr="00BD6992">
        <w:rPr>
          <w:sz w:val="24"/>
          <w:szCs w:val="24"/>
        </w:rPr>
        <w:t xml:space="preserve"> и </w:t>
      </w:r>
      <w:hyperlink r:id="rId25" w:history="1">
        <w:r w:rsidRPr="00BD6992">
          <w:rPr>
            <w:sz w:val="24"/>
            <w:szCs w:val="24"/>
          </w:rPr>
          <w:t>частью 3 статьи 57</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5.4.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Типовая форма решения контрольного органа утверждена </w:t>
      </w:r>
      <w:hyperlink r:id="rId26" w:history="1">
        <w:r w:rsidRPr="00BD6992">
          <w:rPr>
            <w:sz w:val="24"/>
            <w:szCs w:val="24"/>
          </w:rPr>
          <w:t>приказом</w:t>
        </w:r>
      </w:hyperlink>
      <w:r w:rsidRPr="00BD6992">
        <w:rPr>
          <w:sz w:val="24"/>
          <w:szCs w:val="24"/>
        </w:rPr>
        <w:t xml:space="preserve"> Министерства экономического развития Российской Федерации от 31.03.2021 № 151</w:t>
      </w:r>
      <w:r w:rsidRPr="00BD6992">
        <w:rPr>
          <w:bCs/>
          <w:sz w:val="24"/>
          <w:szCs w:val="24"/>
        </w:rPr>
        <w:t>«О типовых формах документов, используемых контрольным (надзорным) органом»</w:t>
      </w:r>
      <w:r w:rsidRPr="00BD6992">
        <w:rPr>
          <w:sz w:val="24"/>
          <w:szCs w:val="24"/>
        </w:rPr>
        <w:t xml:space="preserve"> (</w:t>
      </w:r>
      <w:hyperlink w:anchor="Par304" w:history="1">
        <w:r w:rsidRPr="00BD6992">
          <w:rPr>
            <w:sz w:val="24"/>
            <w:szCs w:val="24"/>
          </w:rPr>
          <w:t xml:space="preserve">Приложение № </w:t>
        </w:r>
      </w:hyperlink>
      <w:r w:rsidRPr="00BD6992">
        <w:rPr>
          <w:sz w:val="24"/>
          <w:szCs w:val="24"/>
        </w:rPr>
        <w:t xml:space="preserve">2, </w:t>
      </w:r>
      <w:hyperlink r:id="rId27" w:history="1">
        <w:r w:rsidRPr="00BD6992">
          <w:rPr>
            <w:sz w:val="24"/>
            <w:szCs w:val="24"/>
          </w:rPr>
          <w:t>3</w:t>
        </w:r>
      </w:hyperlink>
      <w:r w:rsidRPr="00BD6992">
        <w:rPr>
          <w:sz w:val="24"/>
          <w:szCs w:val="24"/>
        </w:rPr>
        <w:t xml:space="preserve">, </w:t>
      </w:r>
      <w:hyperlink r:id="rId28" w:history="1">
        <w:r w:rsidRPr="00BD6992">
          <w:rPr>
            <w:sz w:val="24"/>
            <w:szCs w:val="24"/>
          </w:rPr>
          <w:t>4</w:t>
        </w:r>
      </w:hyperlink>
      <w:r w:rsidRPr="00BD6992">
        <w:rPr>
          <w:sz w:val="24"/>
          <w:szCs w:val="24"/>
        </w:rPr>
        <w:t xml:space="preserve"> к настоящему Положению).</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день подписания решения о проведении внепланового контрольного мероприятия в целях согласования его проведения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5.5. К проведению контрольных мероприятий могут при необходимости привлекаться специалисты, эксперты, экспертные организации в порядке, установленном Федеральным </w:t>
      </w:r>
      <w:hyperlink r:id="rId29" w:history="1">
        <w:r w:rsidRPr="00BD6992">
          <w:rPr>
            <w:sz w:val="24"/>
            <w:szCs w:val="24"/>
          </w:rPr>
          <w:t>законом</w:t>
        </w:r>
      </w:hyperlink>
      <w:r w:rsidRPr="00BD6992">
        <w:rPr>
          <w:sz w:val="24"/>
          <w:szCs w:val="24"/>
        </w:rPr>
        <w:t xml:space="preserve">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Видеозапись может осуществляться посредством любых технических средств, имеющихся в распоряжении инспектора и лиц, привлекаемых к проведению контрольных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Аудиозапись проводимого контрольного мероприятия осуществляется при отсутствии возможности осуществления видеозаписи.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При проведении контрольного мероприятия фотосъемка, аудио- или видеозапись осуществляются в случаях:</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проведения контрольного мероприятия во взаимодействии с контролируемым лицом одним инспектором;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с момента выявления при проведении контрольного мероприятия инспектором (инспекторами) во взаимодействии с контролируемым лицом признаков нарушений обязательных требований;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отказа контролируемого лица инспектору в доступе на производственные объекты.</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5.6. Индивидуальный предприниматель, гражданин, являющиеся контролируемыми лицами, вправе представить в Орган заявление о невозможности присутствия при проведении контрольного мероприятия в случаях:</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смерти близкого родственника (родителей, супруга (супруги), ребенка, родного брата (сестры), дедушки (бабушки) или близкого родственника супруга (супруги);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болезни или необходимости присмотра за больным супругом (супругой), ребенком, родителями;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пребывания под следствием или судом;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г) применения к гражданину мер административного или уголовного наказания, которое делает его явку невозможной.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5.7. Осуществление муниципального контроля проводится при взаимодействии с контролируемым лицом.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5.8. К видам контрольных мероприятий, проведение которых возможно в рамках осуществления муниципального контроля относятся: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инспекционный визит;</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документарная проверка;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выездная проверка.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5.8.1. Инспекционный визит.</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Под инспекционным визитом понимается контрольное мероприятие, проводимое путем взаимодействия с конкретным контролируемым лицом.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ходе инспекционного визита могут совершаться следующие контрольные действия: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осмотр;</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опрос;</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получение письменных объяснений;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Инспекционный визит проводится без предварительного уведомления контролируемого лица.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Срок проведения инспекционного визита в одном месте осуществления деятельности либо на одном производственном объекте не может превышать один рабочий день.</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Контролируемое лицо обязано обеспечить беспрепятственный доступ инспектора объект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0" w:history="1">
        <w:r w:rsidRPr="00BD6992">
          <w:rPr>
            <w:sz w:val="24"/>
            <w:szCs w:val="24"/>
          </w:rPr>
          <w:t>пунктами 3</w:t>
        </w:r>
      </w:hyperlink>
      <w:r w:rsidRPr="00BD6992">
        <w:rPr>
          <w:sz w:val="24"/>
          <w:szCs w:val="24"/>
        </w:rPr>
        <w:t xml:space="preserve"> - </w:t>
      </w:r>
      <w:hyperlink r:id="rId31" w:history="1">
        <w:r w:rsidRPr="00BD6992">
          <w:rPr>
            <w:sz w:val="24"/>
            <w:szCs w:val="24"/>
          </w:rPr>
          <w:t>6 части 1</w:t>
        </w:r>
      </w:hyperlink>
      <w:r w:rsidRPr="00BD6992">
        <w:rPr>
          <w:sz w:val="24"/>
          <w:szCs w:val="24"/>
        </w:rPr>
        <w:t xml:space="preserve">, </w:t>
      </w:r>
      <w:hyperlink r:id="rId32" w:history="1">
        <w:r w:rsidRPr="00BD6992">
          <w:rPr>
            <w:sz w:val="24"/>
            <w:szCs w:val="24"/>
          </w:rPr>
          <w:t>частью 3 статьи 57</w:t>
        </w:r>
      </w:hyperlink>
      <w:r w:rsidRPr="00BD6992">
        <w:rPr>
          <w:sz w:val="24"/>
          <w:szCs w:val="24"/>
        </w:rPr>
        <w:t xml:space="preserve"> и </w:t>
      </w:r>
      <w:hyperlink r:id="rId33" w:history="1">
        <w:r w:rsidRPr="00BD6992">
          <w:rPr>
            <w:sz w:val="24"/>
            <w:szCs w:val="24"/>
          </w:rPr>
          <w:t>частью 12 статьи 66</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5.8.2. Документарная проверка.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Под документарной проверкой понимается внеплановое контрольное мероприятие, которое проводится по месту нахождения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ходе документарной проверки рассматриваются документы контролируемых лиц, имеющиеся в распоряжении Органа, результаты предыдущих контрольных мероприятий, материалы рассмотрения дел об административных правонарушениях в отношении этих контролируемых лиц, связанных с нарушением обязательных требований.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ходе документарной проверки могут совершаться следующие контрольные действия: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получение письменных объяснений;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истребование документов.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случае если достоверность сведений, содержащихся в документах, имеющихся в распоряжении Органа вызывает обоснованные сомнения либо эти сведения не позволяют оценить исполнение контролируемым лицом обязательных требований,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Орган указанные в требовании документы.</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вправе дополнительно представить в Орган документы, подтверждающие достоверность ранее представленных документов.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При проведении документарной проверки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Срок проведения документарной проверки не может превышать 10 рабочих дней. В указанный срок не включается период со дня направления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Орган, а также период со дня направления контролируемому лицу информации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и требования представить необходимые пояснения в письменной форме до дня представления указанных пояснений в Орган.</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Внеплановая документарная проверка проводится без согласования с органами прокуратуры.</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5.8.3. Выездная проверка.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Под выездной проверкой понимается комплексное внеплановое контрольное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Органа.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Выездная проверка проводится в случае, если не представляется возможным: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удостовериться в полноте и достоверности сведений, которые содержатся в находящихся в распоряжении Органа или в запрашиваемых им документах и объяснениях контролируемого лица;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4" w:history="1">
        <w:r w:rsidRPr="00BD6992">
          <w:rPr>
            <w:sz w:val="24"/>
            <w:szCs w:val="24"/>
          </w:rPr>
          <w:t>пунктами 3</w:t>
        </w:r>
      </w:hyperlink>
      <w:r w:rsidRPr="00BD6992">
        <w:rPr>
          <w:sz w:val="24"/>
          <w:szCs w:val="24"/>
        </w:rPr>
        <w:t xml:space="preserve"> - </w:t>
      </w:r>
      <w:hyperlink r:id="rId35" w:history="1">
        <w:r w:rsidRPr="00BD6992">
          <w:rPr>
            <w:sz w:val="24"/>
            <w:szCs w:val="24"/>
          </w:rPr>
          <w:t>6 части 1</w:t>
        </w:r>
      </w:hyperlink>
      <w:r w:rsidRPr="00BD6992">
        <w:rPr>
          <w:sz w:val="24"/>
          <w:szCs w:val="24"/>
        </w:rPr>
        <w:t xml:space="preserve">, </w:t>
      </w:r>
      <w:hyperlink r:id="rId36" w:history="1">
        <w:r w:rsidRPr="00BD6992">
          <w:rPr>
            <w:sz w:val="24"/>
            <w:szCs w:val="24"/>
          </w:rPr>
          <w:t>частью 3 статьи 57</w:t>
        </w:r>
      </w:hyperlink>
      <w:r w:rsidRPr="00BD6992">
        <w:rPr>
          <w:sz w:val="24"/>
          <w:szCs w:val="24"/>
        </w:rPr>
        <w:t xml:space="preserve"> и </w:t>
      </w:r>
      <w:hyperlink r:id="rId37" w:history="1">
        <w:r w:rsidRPr="00BD6992">
          <w:rPr>
            <w:sz w:val="24"/>
            <w:szCs w:val="24"/>
          </w:rPr>
          <w:t>частью 12 статьи 66</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О проведении выездной проверки контролируемое лицо уведомляется путем направления копии распоряжения о проведении выездной проверки не позднее чем за 24 часа до ее начала в порядке, предусмотренном </w:t>
      </w:r>
      <w:hyperlink r:id="rId38" w:history="1">
        <w:r w:rsidRPr="00BD6992">
          <w:rPr>
            <w:sz w:val="24"/>
            <w:szCs w:val="24"/>
          </w:rPr>
          <w:t>статьей 21</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ходе выездной проверки могут совершаться следующие контрольные действия: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а) осмотр;</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б) опрос;</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получение письменных объяснений;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г) истребование документов.</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Срок проведения выездной проверки не может превышать 10 рабочих дней. </w:t>
      </w:r>
    </w:p>
    <w:p w:rsidR="00BD6992" w:rsidRPr="00BD6992" w:rsidRDefault="00BD6992" w:rsidP="00BD6992">
      <w:pPr>
        <w:autoSpaceDE w:val="0"/>
        <w:autoSpaceDN w:val="0"/>
        <w:adjustRightInd w:val="0"/>
        <w:spacing w:before="280"/>
        <w:ind w:firstLine="709"/>
        <w:contextualSpacing/>
        <w:jc w:val="both"/>
        <w:rPr>
          <w:sz w:val="24"/>
          <w:szCs w:val="24"/>
        </w:rPr>
      </w:pPr>
      <w:r w:rsidRPr="00BD6992">
        <w:rPr>
          <w:sz w:val="24"/>
          <w:szCs w:val="24"/>
        </w:rPr>
        <w:t xml:space="preserve">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D6992">
        <w:rPr>
          <w:sz w:val="24"/>
          <w:szCs w:val="24"/>
        </w:rPr>
        <w:t>микропредприятия</w:t>
      </w:r>
      <w:proofErr w:type="spellEnd"/>
      <w:r w:rsidRPr="00BD6992">
        <w:rPr>
          <w:sz w:val="24"/>
          <w:szCs w:val="24"/>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D6992" w:rsidRPr="00BD6992" w:rsidRDefault="00BD6992" w:rsidP="00BD6992">
      <w:pPr>
        <w:autoSpaceDE w:val="0"/>
        <w:autoSpaceDN w:val="0"/>
        <w:adjustRightInd w:val="0"/>
        <w:contextualSpacing/>
        <w:jc w:val="center"/>
        <w:outlineLvl w:val="0"/>
        <w:rPr>
          <w:b/>
          <w:bCs/>
          <w:sz w:val="24"/>
          <w:szCs w:val="24"/>
        </w:rPr>
      </w:pPr>
    </w:p>
    <w:p w:rsidR="00BD6992" w:rsidRPr="00BD6992" w:rsidRDefault="00BD6992" w:rsidP="00BD6992">
      <w:pPr>
        <w:autoSpaceDE w:val="0"/>
        <w:autoSpaceDN w:val="0"/>
        <w:adjustRightInd w:val="0"/>
        <w:contextualSpacing/>
        <w:jc w:val="center"/>
        <w:outlineLvl w:val="0"/>
        <w:rPr>
          <w:b/>
          <w:bCs/>
          <w:sz w:val="24"/>
          <w:szCs w:val="24"/>
        </w:rPr>
      </w:pPr>
      <w:r w:rsidRPr="00BD6992">
        <w:rPr>
          <w:b/>
          <w:bCs/>
          <w:sz w:val="24"/>
          <w:szCs w:val="24"/>
        </w:rPr>
        <w:t>6. Управление рисками причинения вреда (ущерба)</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охраняемым законом ценностями при осуществлении</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муниципального контроля</w:t>
      </w:r>
    </w:p>
    <w:p w:rsidR="00BD6992" w:rsidRPr="00BD6992" w:rsidRDefault="00BD6992" w:rsidP="00BD6992">
      <w:pPr>
        <w:autoSpaceDE w:val="0"/>
        <w:autoSpaceDN w:val="0"/>
        <w:adjustRightInd w:val="0"/>
        <w:contextualSpacing/>
        <w:jc w:val="center"/>
        <w:rPr>
          <w:b/>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Настоящим Положением установлено, что система оценки и управления рисками при осуществлении муниципального контроля не применяется, все внеплановые контрольные мероприятия могут проводиться только после согласования с органами прокуратуры.</w:t>
      </w:r>
    </w:p>
    <w:p w:rsidR="00BD6992" w:rsidRPr="00BD6992" w:rsidRDefault="00BD6992" w:rsidP="00BD6992">
      <w:pPr>
        <w:autoSpaceDE w:val="0"/>
        <w:autoSpaceDN w:val="0"/>
        <w:adjustRightInd w:val="0"/>
        <w:contextualSpacing/>
        <w:jc w:val="center"/>
        <w:outlineLvl w:val="0"/>
        <w:rPr>
          <w:bCs/>
          <w:sz w:val="24"/>
          <w:szCs w:val="24"/>
        </w:rPr>
      </w:pPr>
    </w:p>
    <w:p w:rsidR="00BD6992" w:rsidRPr="00BD6992" w:rsidRDefault="00BD6992" w:rsidP="00BD6992">
      <w:pPr>
        <w:autoSpaceDE w:val="0"/>
        <w:autoSpaceDN w:val="0"/>
        <w:adjustRightInd w:val="0"/>
        <w:contextualSpacing/>
        <w:jc w:val="center"/>
        <w:outlineLvl w:val="0"/>
        <w:rPr>
          <w:b/>
          <w:bCs/>
          <w:sz w:val="24"/>
          <w:szCs w:val="24"/>
        </w:rPr>
      </w:pPr>
      <w:r w:rsidRPr="00BD6992">
        <w:rPr>
          <w:b/>
          <w:bCs/>
          <w:sz w:val="24"/>
          <w:szCs w:val="24"/>
        </w:rPr>
        <w:t>7. Результаты контрольного мероприятия</w:t>
      </w:r>
    </w:p>
    <w:p w:rsidR="00BD6992" w:rsidRPr="00BD6992" w:rsidRDefault="00BD6992" w:rsidP="00BD6992">
      <w:pPr>
        <w:autoSpaceDE w:val="0"/>
        <w:autoSpaceDN w:val="0"/>
        <w:adjustRightInd w:val="0"/>
        <w:contextualSpacing/>
        <w:jc w:val="center"/>
        <w:outlineLvl w:val="0"/>
        <w:rPr>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 xml:space="preserve">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лицом </w:t>
      </w:r>
      <w:r w:rsidRPr="00BD6992">
        <w:rPr>
          <w:sz w:val="24"/>
          <w:szCs w:val="24"/>
        </w:rPr>
        <w:lastRenderedPageBreak/>
        <w:t xml:space="preserve">информации для рассмотрения вопроса о привлечении к ответственности и (или) применение Органом мер, предусмотренных </w:t>
      </w:r>
      <w:hyperlink r:id="rId39" w:history="1">
        <w:r w:rsidRPr="00BD6992">
          <w:rPr>
            <w:sz w:val="24"/>
            <w:szCs w:val="24"/>
          </w:rPr>
          <w:t>пунктом 2 части 2 статьи 90</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контрольного мероприятия указывается факт его устранения.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Типовая форма акта контрольного органа утверждена </w:t>
      </w:r>
      <w:hyperlink r:id="rId40" w:history="1">
        <w:r w:rsidRPr="00BD6992">
          <w:rPr>
            <w:sz w:val="24"/>
            <w:szCs w:val="24"/>
          </w:rPr>
          <w:t>приказом</w:t>
        </w:r>
      </w:hyperlink>
      <w:r w:rsidRPr="00BD6992">
        <w:rPr>
          <w:sz w:val="24"/>
          <w:szCs w:val="24"/>
        </w:rPr>
        <w:t xml:space="preserve"> Министерства экономического развития Российской Федерации от 31.03.2021 № 151</w:t>
      </w:r>
      <w:r w:rsidRPr="00BD6992">
        <w:rPr>
          <w:bCs/>
          <w:sz w:val="24"/>
          <w:szCs w:val="24"/>
        </w:rPr>
        <w:t>«О типовых формах документов, используемых контрольным (надзорным) органом»</w:t>
      </w:r>
      <w:r w:rsidRPr="00BD6992">
        <w:rPr>
          <w:sz w:val="24"/>
          <w:szCs w:val="24"/>
        </w:rPr>
        <w:t xml:space="preserve"> (</w:t>
      </w:r>
      <w:hyperlink r:id="rId41" w:history="1">
        <w:r w:rsidRPr="00BD6992">
          <w:rPr>
            <w:sz w:val="24"/>
            <w:szCs w:val="24"/>
          </w:rPr>
          <w:t>Приложение  № 5</w:t>
        </w:r>
      </w:hyperlink>
      <w:r w:rsidRPr="00BD6992">
        <w:rPr>
          <w:sz w:val="24"/>
          <w:szCs w:val="24"/>
        </w:rPr>
        <w:t xml:space="preserve">, </w:t>
      </w:r>
      <w:hyperlink r:id="rId42" w:history="1">
        <w:r w:rsidRPr="00BD6992">
          <w:rPr>
            <w:sz w:val="24"/>
            <w:szCs w:val="24"/>
          </w:rPr>
          <w:t>6</w:t>
        </w:r>
      </w:hyperlink>
      <w:r w:rsidRPr="00BD6992">
        <w:rPr>
          <w:sz w:val="24"/>
          <w:szCs w:val="24"/>
        </w:rPr>
        <w:t xml:space="preserve">, </w:t>
      </w:r>
      <w:hyperlink r:id="rId43" w:history="1">
        <w:r w:rsidRPr="00BD6992">
          <w:rPr>
            <w:sz w:val="24"/>
            <w:szCs w:val="24"/>
          </w:rPr>
          <w:t>7</w:t>
        </w:r>
      </w:hyperlink>
      <w:r w:rsidRPr="00BD6992">
        <w:rPr>
          <w:sz w:val="24"/>
          <w:szCs w:val="24"/>
        </w:rPr>
        <w:t xml:space="preserve"> к настоящему Положению).</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7.2. Акт контрольного мероприятия после его оформления направляется в органы прокуратуры посредством единого реестра контрольных (надзорных) мероприятий.</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7.3.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r:id="rId44" w:history="1">
        <w:r w:rsidRPr="00BD6992">
          <w:rPr>
            <w:sz w:val="24"/>
            <w:szCs w:val="24"/>
          </w:rPr>
          <w:t>частью 2</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Контрольный орган направляет акт контролируемому лицу в порядке, установленном </w:t>
      </w:r>
      <w:hyperlink r:id="rId45" w:history="1">
        <w:r w:rsidRPr="00BD6992">
          <w:rPr>
            <w:sz w:val="24"/>
            <w:szCs w:val="24"/>
          </w:rPr>
          <w:t>статьей 21</w:t>
        </w:r>
      </w:hyperlink>
      <w:r w:rsidRPr="00BD6992">
        <w:rPr>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7.4. В случае выявления в ходе проведения проверки в рамках осуществления муниципального жилищного контроля нарушения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Инспектор направляет копию указанного акта в орган государственного жилищного надзора в течение 3 рабочих дней со дня его подписания.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7.6. В случае выявления при проведении контрольного мероприятия нарушений обязательных требований Инспектор обязан:</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7.6.1.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7.6.2. Незамедлительно принять меры по недопущению причинения вреда (ущерба) охраняемым законом ценностям или прекращению его причинения.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lastRenderedPageBreak/>
        <w:t>7.6.3. При выявлении признаков преступления или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ответственности.</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7.6.4.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7.6.5.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 xml:space="preserve">7.7.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Par272" w:history="1">
        <w:r w:rsidRPr="00BD6992">
          <w:rPr>
            <w:sz w:val="24"/>
            <w:szCs w:val="24"/>
          </w:rPr>
          <w:t>разделом 8</w:t>
        </w:r>
      </w:hyperlink>
      <w:r w:rsidRPr="00BD6992">
        <w:rPr>
          <w:sz w:val="24"/>
          <w:szCs w:val="24"/>
        </w:rPr>
        <w:t xml:space="preserve"> настоящего Положения.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7.8. Инспекторы,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rsidR="00BD6992" w:rsidRPr="00BD6992" w:rsidRDefault="00BD6992" w:rsidP="00BD6992">
      <w:pPr>
        <w:autoSpaceDE w:val="0"/>
        <w:autoSpaceDN w:val="0"/>
        <w:adjustRightInd w:val="0"/>
        <w:spacing w:before="280"/>
        <w:ind w:firstLine="540"/>
        <w:contextualSpacing/>
        <w:jc w:val="both"/>
        <w:rPr>
          <w:sz w:val="24"/>
          <w:szCs w:val="24"/>
        </w:rPr>
      </w:pPr>
    </w:p>
    <w:p w:rsidR="00BD6992" w:rsidRPr="00BD6992" w:rsidRDefault="00BD6992" w:rsidP="00BD6992">
      <w:pPr>
        <w:autoSpaceDE w:val="0"/>
        <w:autoSpaceDN w:val="0"/>
        <w:adjustRightInd w:val="0"/>
        <w:contextualSpacing/>
        <w:jc w:val="center"/>
        <w:outlineLvl w:val="0"/>
        <w:rPr>
          <w:b/>
          <w:bCs/>
          <w:sz w:val="24"/>
          <w:szCs w:val="24"/>
        </w:rPr>
      </w:pPr>
      <w:bookmarkStart w:id="6" w:name="Par272"/>
      <w:bookmarkEnd w:id="6"/>
      <w:r w:rsidRPr="00BD6992">
        <w:rPr>
          <w:b/>
          <w:bCs/>
          <w:sz w:val="24"/>
          <w:szCs w:val="24"/>
        </w:rPr>
        <w:t>8. Обжалование решений органов, действий (бездействия)</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их должностных лиц</w:t>
      </w:r>
    </w:p>
    <w:p w:rsidR="00BD6992" w:rsidRPr="00BD6992" w:rsidRDefault="00BD6992" w:rsidP="00BD6992">
      <w:pPr>
        <w:autoSpaceDE w:val="0"/>
        <w:autoSpaceDN w:val="0"/>
        <w:adjustRightInd w:val="0"/>
        <w:contextualSpacing/>
        <w:jc w:val="center"/>
        <w:rPr>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8.1. Досудебный порядок подачи жалоб при осуществлении муниципального жилищного контроля не применяется.</w:t>
      </w:r>
    </w:p>
    <w:p w:rsidR="00BD6992" w:rsidRPr="00BD6992" w:rsidRDefault="00BD6992" w:rsidP="00BD6992">
      <w:pPr>
        <w:autoSpaceDE w:val="0"/>
        <w:autoSpaceDN w:val="0"/>
        <w:adjustRightInd w:val="0"/>
        <w:spacing w:before="280"/>
        <w:ind w:firstLine="540"/>
        <w:contextualSpacing/>
        <w:jc w:val="both"/>
        <w:rPr>
          <w:sz w:val="24"/>
          <w:szCs w:val="24"/>
        </w:rPr>
      </w:pPr>
      <w:r w:rsidRPr="00BD6992">
        <w:rPr>
          <w:sz w:val="24"/>
          <w:szCs w:val="24"/>
        </w:rPr>
        <w:t>Решения и действия (бездействие) должностных лиц, осуществляющих муниципальный жилищный контроль, могут быть обжалованы в судебном порядке, установленном законодательством Российской Федерации.</w:t>
      </w:r>
    </w:p>
    <w:p w:rsidR="00BD6992" w:rsidRPr="00BD6992" w:rsidRDefault="00BD6992" w:rsidP="00BD6992">
      <w:pPr>
        <w:autoSpaceDE w:val="0"/>
        <w:autoSpaceDN w:val="0"/>
        <w:adjustRightInd w:val="0"/>
        <w:spacing w:before="280"/>
        <w:ind w:firstLine="540"/>
        <w:contextualSpacing/>
        <w:jc w:val="both"/>
        <w:rPr>
          <w:sz w:val="24"/>
          <w:szCs w:val="24"/>
        </w:rPr>
      </w:pPr>
    </w:p>
    <w:p w:rsidR="00BD6992" w:rsidRPr="00BD6992" w:rsidRDefault="00BD6992" w:rsidP="00BD6992">
      <w:pPr>
        <w:autoSpaceDE w:val="0"/>
        <w:autoSpaceDN w:val="0"/>
        <w:adjustRightInd w:val="0"/>
        <w:contextualSpacing/>
        <w:jc w:val="center"/>
        <w:outlineLvl w:val="0"/>
        <w:rPr>
          <w:b/>
          <w:bCs/>
          <w:sz w:val="24"/>
          <w:szCs w:val="24"/>
        </w:rPr>
      </w:pPr>
      <w:r w:rsidRPr="00BD6992">
        <w:rPr>
          <w:b/>
          <w:bCs/>
          <w:sz w:val="24"/>
          <w:szCs w:val="24"/>
        </w:rPr>
        <w:t>9. Ключевые показатели муниципального жилищного</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контроля на территории муниципального округа «Ухта» и их целевые</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значения, индикативные показатели муниципального</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жилищного контроля на территории муниципального округа «Ухта»</w:t>
      </w:r>
    </w:p>
    <w:p w:rsidR="00BD6992" w:rsidRPr="00BD6992" w:rsidRDefault="00BD6992" w:rsidP="00BD6992">
      <w:pPr>
        <w:autoSpaceDE w:val="0"/>
        <w:autoSpaceDN w:val="0"/>
        <w:adjustRightInd w:val="0"/>
        <w:ind w:firstLine="709"/>
        <w:contextualSpacing/>
        <w:jc w:val="both"/>
        <w:rPr>
          <w:sz w:val="24"/>
          <w:szCs w:val="24"/>
        </w:rPr>
      </w:pPr>
    </w:p>
    <w:p w:rsidR="00BD6992" w:rsidRPr="00BD6992" w:rsidRDefault="00536338" w:rsidP="00BD6992">
      <w:pPr>
        <w:autoSpaceDE w:val="0"/>
        <w:autoSpaceDN w:val="0"/>
        <w:adjustRightInd w:val="0"/>
        <w:ind w:firstLine="709"/>
        <w:contextualSpacing/>
        <w:jc w:val="both"/>
        <w:rPr>
          <w:sz w:val="24"/>
          <w:szCs w:val="24"/>
        </w:rPr>
      </w:pPr>
      <w:hyperlink w:anchor="Par304" w:history="1">
        <w:r w:rsidR="00BD6992" w:rsidRPr="00BD6992">
          <w:rPr>
            <w:sz w:val="24"/>
            <w:szCs w:val="24"/>
          </w:rPr>
          <w:t>Перечень</w:t>
        </w:r>
      </w:hyperlink>
      <w:r w:rsidR="00BD6992" w:rsidRPr="00BD6992">
        <w:rPr>
          <w:sz w:val="24"/>
          <w:szCs w:val="24"/>
        </w:rPr>
        <w:t xml:space="preserve"> ключевых показателей муниципального жилищного контроля и их целевые значения, индикативных показателей муниципального жилищного контроля на территории муниципального округа «Ухта» установлены приложением № 1 к настоящему Положению.</w:t>
      </w:r>
    </w:p>
    <w:p w:rsidR="00BD6992" w:rsidRPr="00BD6992" w:rsidRDefault="00BD6992" w:rsidP="00BD6992">
      <w:pPr>
        <w:autoSpaceDE w:val="0"/>
        <w:autoSpaceDN w:val="0"/>
        <w:adjustRightInd w:val="0"/>
        <w:contextualSpacing/>
        <w:jc w:val="center"/>
        <w:outlineLvl w:val="0"/>
        <w:rPr>
          <w:bCs/>
          <w:sz w:val="24"/>
          <w:szCs w:val="24"/>
        </w:rPr>
      </w:pPr>
    </w:p>
    <w:p w:rsidR="00BD6992" w:rsidRPr="00BD6992" w:rsidRDefault="00BD6992" w:rsidP="00BD6992">
      <w:pPr>
        <w:autoSpaceDE w:val="0"/>
        <w:autoSpaceDN w:val="0"/>
        <w:adjustRightInd w:val="0"/>
        <w:contextualSpacing/>
        <w:jc w:val="center"/>
        <w:outlineLvl w:val="0"/>
        <w:rPr>
          <w:b/>
          <w:bCs/>
          <w:sz w:val="24"/>
          <w:szCs w:val="24"/>
        </w:rPr>
      </w:pPr>
      <w:r w:rsidRPr="00BD6992">
        <w:rPr>
          <w:b/>
          <w:bCs/>
          <w:sz w:val="24"/>
          <w:szCs w:val="24"/>
        </w:rPr>
        <w:t>10. Индикаторы риска нарушения обязательных требований,</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при осуществлении муниципального жилищного контроля</w:t>
      </w:r>
    </w:p>
    <w:p w:rsidR="00BD6992" w:rsidRPr="00BD6992" w:rsidRDefault="00BD6992" w:rsidP="00BD6992">
      <w:pPr>
        <w:autoSpaceDE w:val="0"/>
        <w:autoSpaceDN w:val="0"/>
        <w:adjustRightInd w:val="0"/>
        <w:contextualSpacing/>
        <w:jc w:val="center"/>
        <w:rPr>
          <w:b/>
          <w:bCs/>
          <w:sz w:val="24"/>
          <w:szCs w:val="24"/>
        </w:rPr>
      </w:pPr>
      <w:r w:rsidRPr="00BD6992">
        <w:rPr>
          <w:b/>
          <w:bCs/>
          <w:sz w:val="24"/>
          <w:szCs w:val="24"/>
        </w:rPr>
        <w:t>на территории муниципального округа «Ухта»</w:t>
      </w:r>
    </w:p>
    <w:p w:rsidR="00BD6992" w:rsidRPr="00BD6992" w:rsidRDefault="00BD6992" w:rsidP="00BD6992">
      <w:pPr>
        <w:autoSpaceDE w:val="0"/>
        <w:autoSpaceDN w:val="0"/>
        <w:adjustRightInd w:val="0"/>
        <w:contextualSpacing/>
        <w:jc w:val="center"/>
        <w:rPr>
          <w:b/>
          <w:bCs/>
          <w:sz w:val="24"/>
          <w:szCs w:val="24"/>
        </w:rPr>
      </w:pPr>
    </w:p>
    <w:p w:rsidR="00BD6992" w:rsidRPr="00BD6992" w:rsidRDefault="00536338" w:rsidP="00BD6992">
      <w:pPr>
        <w:autoSpaceDE w:val="0"/>
        <w:autoSpaceDN w:val="0"/>
        <w:adjustRightInd w:val="0"/>
        <w:ind w:firstLine="540"/>
        <w:contextualSpacing/>
        <w:jc w:val="both"/>
        <w:rPr>
          <w:sz w:val="24"/>
          <w:szCs w:val="24"/>
        </w:rPr>
      </w:pPr>
      <w:hyperlink r:id="rId46" w:history="1">
        <w:r w:rsidR="00BD6992" w:rsidRPr="00BD6992">
          <w:rPr>
            <w:sz w:val="24"/>
            <w:szCs w:val="24"/>
          </w:rPr>
          <w:t>Перечень</w:t>
        </w:r>
      </w:hyperlink>
      <w:r w:rsidR="00BD6992" w:rsidRPr="00BD6992">
        <w:rPr>
          <w:sz w:val="24"/>
          <w:szCs w:val="24"/>
        </w:rPr>
        <w:t xml:space="preserve"> индикаторов риска нарушения обязательных требований, при осуществлении муниципального жилищного контроля на территории муниципального округа «Ухта» установлен приложением № 8 к настоящему Положению.</w:t>
      </w:r>
    </w:p>
    <w:p w:rsidR="00BD6992" w:rsidRPr="00BD6992" w:rsidRDefault="00BD6992" w:rsidP="00BD6992">
      <w:pPr>
        <w:autoSpaceDE w:val="0"/>
        <w:autoSpaceDN w:val="0"/>
        <w:adjustRightInd w:val="0"/>
        <w:contextualSpacing/>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right"/>
        <w:outlineLvl w:val="0"/>
        <w:rPr>
          <w:sz w:val="24"/>
          <w:szCs w:val="24"/>
        </w:rPr>
        <w:sectPr w:rsidR="00BD6992" w:rsidRPr="00BD6992" w:rsidSect="00BD6992">
          <w:pgSz w:w="11906" w:h="16838"/>
          <w:pgMar w:top="567" w:right="567" w:bottom="992" w:left="1701" w:header="709" w:footer="709" w:gutter="0"/>
          <w:cols w:space="708"/>
          <w:docGrid w:linePitch="360"/>
        </w:sectPr>
      </w:pPr>
    </w:p>
    <w:p w:rsidR="00BD6992" w:rsidRPr="00BD6992" w:rsidRDefault="00BD6992" w:rsidP="00BD6992">
      <w:pPr>
        <w:autoSpaceDE w:val="0"/>
        <w:autoSpaceDN w:val="0"/>
        <w:adjustRightInd w:val="0"/>
        <w:contextualSpacing/>
        <w:jc w:val="right"/>
        <w:outlineLvl w:val="0"/>
        <w:rPr>
          <w:sz w:val="24"/>
          <w:szCs w:val="24"/>
        </w:rPr>
      </w:pPr>
      <w:r w:rsidRPr="00BD6992">
        <w:rPr>
          <w:sz w:val="24"/>
          <w:szCs w:val="24"/>
        </w:rPr>
        <w:lastRenderedPageBreak/>
        <w:t xml:space="preserve">Приложение № 1к Положению </w:t>
      </w:r>
    </w:p>
    <w:p w:rsidR="00BD6992" w:rsidRPr="00BD6992" w:rsidRDefault="00BD6992" w:rsidP="00BD6992">
      <w:pPr>
        <w:autoSpaceDE w:val="0"/>
        <w:autoSpaceDN w:val="0"/>
        <w:adjustRightInd w:val="0"/>
        <w:contextualSpacing/>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contextualSpacing/>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jc w:val="center"/>
        <w:rPr>
          <w:bCs/>
          <w:sz w:val="24"/>
          <w:szCs w:val="24"/>
        </w:rPr>
      </w:pPr>
      <w:bookmarkStart w:id="7" w:name="Par304"/>
      <w:bookmarkEnd w:id="7"/>
      <w:r w:rsidRPr="00BD6992">
        <w:rPr>
          <w:bCs/>
          <w:sz w:val="24"/>
          <w:szCs w:val="24"/>
        </w:rPr>
        <w:t>Перечень ключевых показателей муниципального жилищного контроля и их целевые значения, индикативных показателей муниципального жилищного контроля на территории муниципального округа «Ухта»</w:t>
      </w:r>
    </w:p>
    <w:p w:rsidR="00BD6992" w:rsidRPr="001C0CF1" w:rsidRDefault="00BD6992" w:rsidP="00BD6992">
      <w:pPr>
        <w:autoSpaceDE w:val="0"/>
        <w:autoSpaceDN w:val="0"/>
        <w:adjustRightInd w:val="0"/>
        <w:outlineLvl w:val="0"/>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94"/>
        <w:gridCol w:w="2494"/>
        <w:gridCol w:w="907"/>
        <w:gridCol w:w="2835"/>
        <w:gridCol w:w="850"/>
        <w:gridCol w:w="850"/>
        <w:gridCol w:w="680"/>
        <w:gridCol w:w="680"/>
        <w:gridCol w:w="680"/>
        <w:gridCol w:w="2475"/>
        <w:gridCol w:w="2268"/>
      </w:tblGrid>
      <w:tr w:rsidR="00BD6992" w:rsidRPr="001C0CF1" w:rsidTr="00BD6992">
        <w:tc>
          <w:tcPr>
            <w:tcW w:w="794"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Номер показателя</w:t>
            </w:r>
          </w:p>
        </w:tc>
        <w:tc>
          <w:tcPr>
            <w:tcW w:w="2494"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Наименование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Формула расчета</w:t>
            </w:r>
          </w:p>
        </w:tc>
        <w:tc>
          <w:tcPr>
            <w:tcW w:w="2835"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Комментарии (интерпретация значений)</w:t>
            </w:r>
          </w:p>
        </w:tc>
        <w:tc>
          <w:tcPr>
            <w:tcW w:w="850"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Базовое значение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Международное сопоставление показателя</w:t>
            </w:r>
          </w:p>
        </w:tc>
        <w:tc>
          <w:tcPr>
            <w:tcW w:w="2040" w:type="dxa"/>
            <w:gridSpan w:val="3"/>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Целевые значения показателей</w:t>
            </w:r>
          </w:p>
        </w:tc>
        <w:tc>
          <w:tcPr>
            <w:tcW w:w="2475"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Источники данных для определения значений показателя</w:t>
            </w:r>
          </w:p>
        </w:tc>
        <w:tc>
          <w:tcPr>
            <w:tcW w:w="2268" w:type="dxa"/>
            <w:vMerge w:val="restart"/>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Сведения о документах стратегического планирования, содержащих показатель (при его наличии)</w:t>
            </w:r>
          </w:p>
        </w:tc>
      </w:tr>
      <w:tr w:rsidR="00BD6992" w:rsidRPr="001C0CF1" w:rsidTr="00BD6992">
        <w:tc>
          <w:tcPr>
            <w:tcW w:w="794"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2494"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2835"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предыдущий год</w:t>
            </w: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текущий год</w:t>
            </w: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будущий год</w:t>
            </w:r>
          </w:p>
        </w:tc>
        <w:tc>
          <w:tcPr>
            <w:tcW w:w="2475"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c>
          <w:tcPr>
            <w:tcW w:w="2268" w:type="dxa"/>
            <w:vMerge/>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p>
        </w:tc>
      </w:tr>
      <w:tr w:rsidR="00BD6992" w:rsidRPr="001C0CF1" w:rsidTr="00BD6992">
        <w:tc>
          <w:tcPr>
            <w:tcW w:w="15513" w:type="dxa"/>
            <w:gridSpan w:val="11"/>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outlineLvl w:val="0"/>
            </w:pPr>
            <w:r w:rsidRPr="001C0CF1">
              <w:t>КЛЮЧЕВЫЕ ПОКАЗАТЕЛИ</w:t>
            </w:r>
          </w:p>
        </w:tc>
      </w:tr>
      <w:tr w:rsidR="00BD6992" w:rsidRPr="001C0CF1" w:rsidTr="00BD6992">
        <w:tc>
          <w:tcPr>
            <w:tcW w:w="7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1</w:t>
            </w:r>
          </w:p>
        </w:tc>
        <w:tc>
          <w:tcPr>
            <w:tcW w:w="14719" w:type="dxa"/>
            <w:gridSpan w:val="10"/>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BD6992" w:rsidRPr="001C0CF1" w:rsidTr="00BD6992">
        <w:tc>
          <w:tcPr>
            <w:tcW w:w="7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1.1.</w:t>
            </w:r>
          </w:p>
        </w:tc>
        <w:tc>
          <w:tcPr>
            <w:tcW w:w="24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both"/>
            </w:pPr>
            <w:r w:rsidRPr="001C0CF1">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907"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Сп100 / ВРП</w:t>
            </w:r>
          </w:p>
        </w:tc>
        <w:tc>
          <w:tcPr>
            <w:tcW w:w="2835"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roofErr w:type="spellStart"/>
            <w:r w:rsidRPr="001C0CF1">
              <w:t>Сп</w:t>
            </w:r>
            <w:proofErr w:type="spellEnd"/>
            <w:r w:rsidRPr="001C0CF1">
              <w:t xml:space="preserve"> -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w:t>
            </w:r>
          </w:p>
          <w:p w:rsidR="00BD6992" w:rsidRPr="001C0CF1" w:rsidRDefault="00BD6992" w:rsidP="00BD6992">
            <w:pPr>
              <w:autoSpaceDE w:val="0"/>
              <w:autoSpaceDN w:val="0"/>
              <w:adjustRightInd w:val="0"/>
            </w:pPr>
            <w:r w:rsidRPr="001C0CF1">
              <w:t>ВРП - утвержденный валовой региональный продукт, млн. руб.</w:t>
            </w:r>
          </w:p>
          <w:p w:rsidR="00BD6992" w:rsidRPr="001C0CF1" w:rsidRDefault="00BD6992" w:rsidP="00BD6992">
            <w:pPr>
              <w:autoSpaceDE w:val="0"/>
              <w:autoSpaceDN w:val="0"/>
              <w:adjustRightInd w:val="0"/>
            </w:pPr>
            <w:r w:rsidRPr="001C0CF1">
              <w:t>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85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2475"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Статистические данные контрольного органа: журнал распоряжений, реестр проверок статистические данные (</w:t>
            </w:r>
            <w:r w:rsidRPr="00325ED0">
              <w:t>муниципального округа «Ухта»)</w:t>
            </w:r>
          </w:p>
        </w:tc>
        <w:tc>
          <w:tcPr>
            <w:tcW w:w="2268"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r>
      <w:tr w:rsidR="00BD6992" w:rsidRPr="001C0CF1" w:rsidTr="00BD6992">
        <w:tc>
          <w:tcPr>
            <w:tcW w:w="7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lastRenderedPageBreak/>
              <w:t>1.2.</w:t>
            </w:r>
          </w:p>
        </w:tc>
        <w:tc>
          <w:tcPr>
            <w:tcW w:w="24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both"/>
            </w:pPr>
            <w:r w:rsidRPr="001C0CF1">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907"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roofErr w:type="spellStart"/>
            <w:r w:rsidRPr="001C0CF1">
              <w:t>Кспв</w:t>
            </w:r>
            <w:proofErr w:type="spellEnd"/>
            <w:r w:rsidRPr="001C0CF1">
              <w:t xml:space="preserve"> x 100% / </w:t>
            </w:r>
            <w:proofErr w:type="spellStart"/>
            <w:r w:rsidRPr="001C0CF1">
              <w:t>Ксн</w:t>
            </w:r>
            <w:proofErr w:type="spellEnd"/>
          </w:p>
        </w:tc>
        <w:tc>
          <w:tcPr>
            <w:tcW w:w="2835"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roofErr w:type="spellStart"/>
            <w:r w:rsidRPr="001C0CF1">
              <w:t>Кспв</w:t>
            </w:r>
            <w:proofErr w:type="spellEnd"/>
            <w:r w:rsidRPr="001C0CF1">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BD6992" w:rsidRPr="001C0CF1" w:rsidRDefault="00BD6992" w:rsidP="00BD6992">
            <w:pPr>
              <w:autoSpaceDE w:val="0"/>
              <w:autoSpaceDN w:val="0"/>
              <w:adjustRightInd w:val="0"/>
            </w:pPr>
            <w:proofErr w:type="spellStart"/>
            <w:r w:rsidRPr="001C0CF1">
              <w:t>Ксн</w:t>
            </w:r>
            <w:proofErr w:type="spellEnd"/>
            <w:r w:rsidRPr="001C0CF1">
              <w:t xml:space="preserve"> - общее количество случаев нарушения обязательных требований, выявленных по результатам проверок</w:t>
            </w:r>
          </w:p>
        </w:tc>
        <w:tc>
          <w:tcPr>
            <w:tcW w:w="85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2475"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Статистические данные контрольного органа</w:t>
            </w:r>
          </w:p>
        </w:tc>
        <w:tc>
          <w:tcPr>
            <w:tcW w:w="2268"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r>
      <w:tr w:rsidR="00BD6992" w:rsidRPr="001C0CF1" w:rsidTr="00BD6992">
        <w:tc>
          <w:tcPr>
            <w:tcW w:w="15513" w:type="dxa"/>
            <w:gridSpan w:val="11"/>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outlineLvl w:val="0"/>
            </w:pPr>
            <w:r w:rsidRPr="001C0CF1">
              <w:t>ИНДИКАТИВНЫЕ ПОКАЗАТЕЛИ</w:t>
            </w:r>
          </w:p>
        </w:tc>
      </w:tr>
      <w:tr w:rsidR="00BD6992" w:rsidRPr="001C0CF1" w:rsidTr="00BD6992">
        <w:tc>
          <w:tcPr>
            <w:tcW w:w="7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r w:rsidRPr="001C0CF1">
              <w:t>2</w:t>
            </w:r>
          </w:p>
        </w:tc>
        <w:tc>
          <w:tcPr>
            <w:tcW w:w="14719" w:type="dxa"/>
            <w:gridSpan w:val="10"/>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center"/>
            </w:pPr>
            <w:r w:rsidRPr="001C0CF1">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BD6992" w:rsidRPr="001C0CF1" w:rsidTr="00BD6992">
        <w:tc>
          <w:tcPr>
            <w:tcW w:w="794" w:type="dxa"/>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pPr>
          </w:p>
        </w:tc>
        <w:tc>
          <w:tcPr>
            <w:tcW w:w="14719" w:type="dxa"/>
            <w:gridSpan w:val="10"/>
            <w:tcBorders>
              <w:top w:val="single" w:sz="4" w:space="0" w:color="auto"/>
              <w:left w:val="single" w:sz="4" w:space="0" w:color="auto"/>
              <w:bottom w:val="single" w:sz="4" w:space="0" w:color="auto"/>
              <w:right w:val="single" w:sz="4" w:space="0" w:color="auto"/>
            </w:tcBorders>
          </w:tcPr>
          <w:p w:rsidR="00BD6992" w:rsidRPr="001C0CF1" w:rsidRDefault="00BD6992" w:rsidP="00BD6992">
            <w:pPr>
              <w:autoSpaceDE w:val="0"/>
              <w:autoSpaceDN w:val="0"/>
              <w:adjustRightInd w:val="0"/>
              <w:jc w:val="both"/>
            </w:pPr>
            <w:r w:rsidRPr="001C0CF1">
              <w:t>1) количество внеплановых контрольных мероприятий, проведенных за отчетный период;</w:t>
            </w:r>
          </w:p>
          <w:p w:rsidR="00BD6992" w:rsidRPr="001C0CF1" w:rsidRDefault="00BD6992" w:rsidP="00BD6992">
            <w:pPr>
              <w:autoSpaceDE w:val="0"/>
              <w:autoSpaceDN w:val="0"/>
              <w:adjustRightInd w:val="0"/>
              <w:jc w:val="both"/>
            </w:pPr>
            <w:r w:rsidRPr="001C0CF1">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BD6992" w:rsidRPr="001C0CF1" w:rsidRDefault="00BD6992" w:rsidP="00BD6992">
            <w:pPr>
              <w:autoSpaceDE w:val="0"/>
              <w:autoSpaceDN w:val="0"/>
              <w:adjustRightInd w:val="0"/>
              <w:jc w:val="both"/>
            </w:pPr>
            <w:r w:rsidRPr="001C0CF1">
              <w:t>3) общее количество контрольных мероприятий с взаимодействием, проведенных за отчетный период;</w:t>
            </w:r>
          </w:p>
          <w:p w:rsidR="00BD6992" w:rsidRPr="001C0CF1" w:rsidRDefault="00BD6992" w:rsidP="00BD6992">
            <w:pPr>
              <w:autoSpaceDE w:val="0"/>
              <w:autoSpaceDN w:val="0"/>
              <w:adjustRightInd w:val="0"/>
              <w:jc w:val="both"/>
            </w:pPr>
            <w:r w:rsidRPr="001C0CF1">
              <w:t>4) количество контрольных мероприятий с взаимодействием по каждому виду контрольных мероприятий, проведенных за отчетный период;</w:t>
            </w:r>
          </w:p>
          <w:p w:rsidR="00BD6992" w:rsidRPr="001C0CF1" w:rsidRDefault="00BD6992" w:rsidP="00BD6992">
            <w:pPr>
              <w:autoSpaceDE w:val="0"/>
              <w:autoSpaceDN w:val="0"/>
              <w:adjustRightInd w:val="0"/>
              <w:jc w:val="both"/>
            </w:pPr>
            <w:r w:rsidRPr="001C0CF1">
              <w:t>5) количество контрольных мероприятий, проведенных с использованием средств дистанционного взаимодействия, за отчетный период;</w:t>
            </w:r>
          </w:p>
          <w:p w:rsidR="00BD6992" w:rsidRPr="001C0CF1" w:rsidRDefault="00BD6992" w:rsidP="00BD6992">
            <w:pPr>
              <w:autoSpaceDE w:val="0"/>
              <w:autoSpaceDN w:val="0"/>
              <w:adjustRightInd w:val="0"/>
              <w:jc w:val="both"/>
            </w:pPr>
            <w:r w:rsidRPr="001C0CF1">
              <w:t>6) количество профилактических визитов, проведенных за отчетный период;</w:t>
            </w:r>
          </w:p>
          <w:p w:rsidR="00BD6992" w:rsidRPr="001C0CF1" w:rsidRDefault="00BD6992" w:rsidP="00BD6992">
            <w:pPr>
              <w:autoSpaceDE w:val="0"/>
              <w:autoSpaceDN w:val="0"/>
              <w:adjustRightInd w:val="0"/>
              <w:jc w:val="both"/>
            </w:pPr>
            <w:r w:rsidRPr="001C0CF1">
              <w:t>7) количество предостережений о недопустимости нарушения обязательных требований, объявленных за отчетный период;</w:t>
            </w:r>
          </w:p>
          <w:p w:rsidR="00BD6992" w:rsidRPr="001C0CF1" w:rsidRDefault="00BD6992" w:rsidP="00BD6992">
            <w:pPr>
              <w:autoSpaceDE w:val="0"/>
              <w:autoSpaceDN w:val="0"/>
              <w:adjustRightInd w:val="0"/>
              <w:jc w:val="both"/>
            </w:pPr>
            <w:r w:rsidRPr="001C0CF1">
              <w:t>8) количество контрольных мероприятий, по результатам которых выявлены нарушения обязательных требований, за отчетный период;</w:t>
            </w:r>
          </w:p>
          <w:p w:rsidR="00BD6992" w:rsidRPr="001C0CF1" w:rsidRDefault="00BD6992" w:rsidP="00BD6992">
            <w:pPr>
              <w:autoSpaceDE w:val="0"/>
              <w:autoSpaceDN w:val="0"/>
              <w:adjustRightInd w:val="0"/>
              <w:jc w:val="both"/>
            </w:pPr>
            <w:r w:rsidRPr="001C0CF1">
              <w:t>9) количество контрольных мероприятий, по итогам которых возбуждены дела об административных правонарушениях, за отчетный период;</w:t>
            </w:r>
          </w:p>
          <w:p w:rsidR="00BD6992" w:rsidRPr="001C0CF1" w:rsidRDefault="00BD6992" w:rsidP="00BD6992">
            <w:pPr>
              <w:autoSpaceDE w:val="0"/>
              <w:autoSpaceDN w:val="0"/>
              <w:adjustRightInd w:val="0"/>
              <w:jc w:val="both"/>
            </w:pPr>
            <w:r w:rsidRPr="001C0CF1">
              <w:t>10) сумма административных штрафов, наложенных по результатам контрольных мероприятий, за отчетный период;</w:t>
            </w:r>
          </w:p>
          <w:p w:rsidR="00BD6992" w:rsidRPr="001C0CF1" w:rsidRDefault="00BD6992" w:rsidP="00BD6992">
            <w:pPr>
              <w:autoSpaceDE w:val="0"/>
              <w:autoSpaceDN w:val="0"/>
              <w:adjustRightInd w:val="0"/>
              <w:jc w:val="both"/>
            </w:pPr>
            <w:r w:rsidRPr="001C0CF1">
              <w:t>11) количество направленных в органы прокуратуры заявлений о согласовании проведения контрольных мероприятий, за отчетный период;</w:t>
            </w:r>
          </w:p>
          <w:p w:rsidR="00BD6992" w:rsidRPr="001C0CF1" w:rsidRDefault="00BD6992" w:rsidP="00BD6992">
            <w:pPr>
              <w:autoSpaceDE w:val="0"/>
              <w:autoSpaceDN w:val="0"/>
              <w:adjustRightInd w:val="0"/>
              <w:jc w:val="both"/>
            </w:pPr>
            <w:r w:rsidRPr="001C0CF1">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D6992" w:rsidRPr="001C0CF1" w:rsidRDefault="00BD6992" w:rsidP="00BD6992">
            <w:pPr>
              <w:autoSpaceDE w:val="0"/>
              <w:autoSpaceDN w:val="0"/>
              <w:adjustRightInd w:val="0"/>
              <w:jc w:val="both"/>
            </w:pPr>
            <w:r w:rsidRPr="001C0CF1">
              <w:t>13) общее количество учтенных объектов контроля на конец отчетного периода;</w:t>
            </w:r>
          </w:p>
          <w:p w:rsidR="00BD6992" w:rsidRPr="001C0CF1" w:rsidRDefault="00BD6992" w:rsidP="00BD6992">
            <w:pPr>
              <w:autoSpaceDE w:val="0"/>
              <w:autoSpaceDN w:val="0"/>
              <w:adjustRightInd w:val="0"/>
              <w:jc w:val="both"/>
            </w:pPr>
            <w:r w:rsidRPr="001C0CF1">
              <w:t>14) количество учтенных контролируемых лиц на конец отчетного периода;</w:t>
            </w:r>
          </w:p>
          <w:p w:rsidR="00BD6992" w:rsidRPr="001C0CF1" w:rsidRDefault="00BD6992" w:rsidP="00BD6992">
            <w:pPr>
              <w:autoSpaceDE w:val="0"/>
              <w:autoSpaceDN w:val="0"/>
              <w:adjustRightInd w:val="0"/>
              <w:jc w:val="both"/>
            </w:pPr>
            <w:r w:rsidRPr="001C0CF1">
              <w:t>15) количество учтенных контролируемых лиц, в отношении которых проведены контрольные мероприятия, за отчетный период;</w:t>
            </w:r>
          </w:p>
          <w:p w:rsidR="00BD6992" w:rsidRPr="001C0CF1" w:rsidRDefault="00BD6992" w:rsidP="00BD6992">
            <w:pPr>
              <w:autoSpaceDE w:val="0"/>
              <w:autoSpaceDN w:val="0"/>
              <w:adjustRightInd w:val="0"/>
              <w:jc w:val="both"/>
            </w:pPr>
            <w:r w:rsidRPr="001C0CF1">
              <w:t>16) общее количество жалоб, поданных контролируемыми лицами за отчетный период;</w:t>
            </w:r>
          </w:p>
          <w:p w:rsidR="00BD6992" w:rsidRPr="001C0CF1" w:rsidRDefault="00BD6992" w:rsidP="00BD6992">
            <w:pPr>
              <w:autoSpaceDE w:val="0"/>
              <w:autoSpaceDN w:val="0"/>
              <w:adjustRightInd w:val="0"/>
              <w:jc w:val="both"/>
            </w:pPr>
            <w:r w:rsidRPr="001C0CF1">
              <w:t>17) количество жалоб, в отношении которых контрольным органом был нарушен срок рассмотрения, за отчетный период;</w:t>
            </w:r>
          </w:p>
          <w:p w:rsidR="00BD6992" w:rsidRPr="001C0CF1" w:rsidRDefault="00BD6992" w:rsidP="00BD6992">
            <w:pPr>
              <w:autoSpaceDE w:val="0"/>
              <w:autoSpaceDN w:val="0"/>
              <w:adjustRightInd w:val="0"/>
              <w:jc w:val="both"/>
            </w:pPr>
            <w:r w:rsidRPr="001C0CF1">
              <w:t>18) количество жалоб, поданных контролируемыми лицами,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BD6992" w:rsidRPr="001C0CF1" w:rsidRDefault="00BD6992" w:rsidP="00BD6992">
            <w:pPr>
              <w:autoSpaceDE w:val="0"/>
              <w:autoSpaceDN w:val="0"/>
              <w:adjustRightInd w:val="0"/>
              <w:jc w:val="both"/>
            </w:pPr>
            <w:r w:rsidRPr="001C0CF1">
              <w:lastRenderedPageBreak/>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D6992" w:rsidRPr="001C0CF1" w:rsidRDefault="00BD6992" w:rsidP="00BD6992">
            <w:pPr>
              <w:autoSpaceDE w:val="0"/>
              <w:autoSpaceDN w:val="0"/>
              <w:adjustRightInd w:val="0"/>
              <w:jc w:val="both"/>
            </w:pPr>
            <w:r w:rsidRPr="001C0CF1">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D6992" w:rsidRPr="001C0CF1" w:rsidRDefault="00BD6992" w:rsidP="00BD6992">
            <w:pPr>
              <w:autoSpaceDE w:val="0"/>
              <w:autoSpaceDN w:val="0"/>
              <w:adjustRightInd w:val="0"/>
              <w:jc w:val="both"/>
            </w:pPr>
            <w:r w:rsidRPr="001C0CF1">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rsidR="00BD6992" w:rsidRPr="001C0CF1" w:rsidRDefault="00BD6992" w:rsidP="00BD6992">
      <w:pPr>
        <w:autoSpaceDE w:val="0"/>
        <w:autoSpaceDN w:val="0"/>
        <w:adjustRightInd w:val="0"/>
        <w:rPr>
          <w:sz w:val="28"/>
          <w:szCs w:val="28"/>
        </w:rPr>
      </w:pPr>
    </w:p>
    <w:p w:rsidR="00BD6992" w:rsidRDefault="00BD6992" w:rsidP="00BD6992">
      <w:pPr>
        <w:pStyle w:val="a7"/>
        <w:shd w:val="clear" w:color="auto" w:fill="FFFFFF"/>
        <w:spacing w:before="0" w:beforeAutospacing="0" w:after="0" w:afterAutospacing="0" w:line="298" w:lineRule="atLeast"/>
        <w:ind w:firstLine="708"/>
        <w:contextualSpacing/>
        <w:jc w:val="both"/>
        <w:rPr>
          <w:color w:val="000000"/>
          <w:sz w:val="29"/>
          <w:szCs w:val="29"/>
        </w:rPr>
        <w:sectPr w:rsidR="00BD6992" w:rsidSect="00BD6992">
          <w:pgSz w:w="16838" w:h="11906" w:orient="landscape"/>
          <w:pgMar w:top="567" w:right="992" w:bottom="1701" w:left="567" w:header="709" w:footer="709" w:gutter="0"/>
          <w:cols w:space="708"/>
          <w:docGrid w:linePitch="360"/>
        </w:sect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autoSpaceDE w:val="0"/>
        <w:autoSpaceDN w:val="0"/>
        <w:adjustRightInd w:val="0"/>
        <w:jc w:val="right"/>
        <w:outlineLvl w:val="0"/>
        <w:rPr>
          <w:sz w:val="24"/>
          <w:szCs w:val="24"/>
        </w:rPr>
      </w:pPr>
      <w:r w:rsidRPr="00BD6992">
        <w:rPr>
          <w:sz w:val="24"/>
          <w:szCs w:val="24"/>
        </w:rPr>
        <w:t xml:space="preserve">Приложение № 2 к Положению </w:t>
      </w:r>
    </w:p>
    <w:p w:rsidR="00BD6992" w:rsidRPr="00BD6992" w:rsidRDefault="00BD6992" w:rsidP="00BD6992">
      <w:pPr>
        <w:autoSpaceDE w:val="0"/>
        <w:autoSpaceDN w:val="0"/>
        <w:adjustRightInd w:val="0"/>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D6992" w:rsidRPr="00BD6992" w:rsidTr="00BD6992">
        <w:tc>
          <w:tcPr>
            <w:tcW w:w="9071"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размещении (дата и учетный номер) сведений об инспекционном визите в едином реестре контрольных (надзорных) мероприятий, QR-код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согласовании или несогласовании (дата и реквизиты) проведения инспекционного визита с органами прокуратуры (при необходимости) &lt;*&gt;</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принятия решения)</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Решение о проведении инспекционного визита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(планового/внепланового)</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от «__» ___________ ____ г., ____ час. _____ мин. № _________</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Решение принято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Решение принято на основании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(указывается пункт </w:t>
            </w:r>
            <w:hyperlink r:id="rId47" w:history="1">
              <w:r w:rsidRPr="00BD6992">
                <w:rPr>
                  <w:sz w:val="24"/>
                  <w:szCs w:val="24"/>
                </w:rPr>
                <w:t>части 1</w:t>
              </w:r>
            </w:hyperlink>
            <w:r w:rsidRPr="00BD6992">
              <w:rPr>
                <w:sz w:val="24"/>
                <w:szCs w:val="24"/>
              </w:rPr>
              <w:t xml:space="preserve"> или </w:t>
            </w:r>
            <w:hyperlink r:id="rId48" w:history="1">
              <w:r w:rsidRPr="00BD6992">
                <w:rPr>
                  <w:sz w:val="24"/>
                  <w:szCs w:val="24"/>
                </w:rPr>
                <w:t>часть 3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связи с</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1) для </w:t>
            </w:r>
            <w:hyperlink r:id="rId49" w:history="1">
              <w:r w:rsidRPr="00BD6992">
                <w:rPr>
                  <w:sz w:val="24"/>
                  <w:szCs w:val="24"/>
                </w:rPr>
                <w:t>пункта 1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BD6992" w:rsidRPr="00BD6992" w:rsidRDefault="00BD6992" w:rsidP="00BD6992">
            <w:pPr>
              <w:autoSpaceDE w:val="0"/>
              <w:autoSpaceDN w:val="0"/>
              <w:adjustRightInd w:val="0"/>
              <w:ind w:firstLine="283"/>
              <w:jc w:val="both"/>
              <w:rPr>
                <w:sz w:val="24"/>
                <w:szCs w:val="24"/>
              </w:rPr>
            </w:pPr>
            <w:r w:rsidRPr="00BD6992">
              <w:rPr>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 xml:space="preserve">2) для </w:t>
            </w:r>
            <w:hyperlink r:id="rId50" w:history="1">
              <w:r w:rsidRPr="00BD6992">
                <w:rPr>
                  <w:sz w:val="24"/>
                  <w:szCs w:val="24"/>
                </w:rPr>
                <w:t>пункта 2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3) для </w:t>
            </w:r>
            <w:hyperlink r:id="rId51" w:history="1">
              <w:r w:rsidRPr="00BD6992">
                <w:rPr>
                  <w:sz w:val="24"/>
                  <w:szCs w:val="24"/>
                </w:rPr>
                <w:t>пункта 3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4) для </w:t>
            </w:r>
            <w:hyperlink r:id="rId52" w:history="1">
              <w:r w:rsidRPr="00BD6992">
                <w:rPr>
                  <w:sz w:val="24"/>
                  <w:szCs w:val="24"/>
                </w:rPr>
                <w:t>пункта 4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5) для </w:t>
            </w:r>
            <w:hyperlink r:id="rId53" w:history="1">
              <w:r w:rsidRPr="00BD6992">
                <w:rPr>
                  <w:sz w:val="24"/>
                  <w:szCs w:val="24"/>
                </w:rPr>
                <w:t>пункта 5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6) для </w:t>
            </w:r>
            <w:hyperlink r:id="rId54" w:history="1">
              <w:r w:rsidRPr="00BD6992">
                <w:rPr>
                  <w:sz w:val="24"/>
                  <w:szCs w:val="24"/>
                </w:rPr>
                <w:t>пункта 6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утвержденную программу проверок и указанное в ней событие, наступление которого влечет проведение инспекционного визита);</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7) для </w:t>
            </w:r>
            <w:hyperlink r:id="rId55" w:history="1">
              <w:r w:rsidRPr="00BD6992">
                <w:rPr>
                  <w:sz w:val="24"/>
                  <w:szCs w:val="24"/>
                </w:rPr>
                <w:t>части 3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Инспекционный визит проводится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w:t>
            </w:r>
            <w:r w:rsidRPr="00BD6992">
              <w:rPr>
                <w:sz w:val="24"/>
                <w:szCs w:val="24"/>
              </w:rPr>
              <w:lastRenderedPageBreak/>
              <w:t>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4. На проведения инспекционного визита уполномочены: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5. К проведению инспекционного визита привлекается (привлекаются):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специалисты: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специалистов);</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Инспекционный визит проводится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соответствии с положением о виде контроля:</w:t>
            </w:r>
          </w:p>
          <w:p w:rsidR="00BD6992" w:rsidRPr="00BD6992" w:rsidRDefault="00BD6992" w:rsidP="00BD6992">
            <w:pPr>
              <w:autoSpaceDE w:val="0"/>
              <w:autoSpaceDN w:val="0"/>
              <w:adjustRightInd w:val="0"/>
              <w:ind w:firstLine="283"/>
              <w:jc w:val="both"/>
              <w:rPr>
                <w:sz w:val="24"/>
                <w:szCs w:val="24"/>
              </w:rPr>
            </w:pPr>
            <w:r w:rsidRPr="00BD6992">
              <w:rPr>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D6992" w:rsidRPr="00BD6992" w:rsidRDefault="00BD6992" w:rsidP="00BD6992">
            <w:pPr>
              <w:autoSpaceDE w:val="0"/>
              <w:autoSpaceDN w:val="0"/>
              <w:adjustRightInd w:val="0"/>
              <w:ind w:firstLine="283"/>
              <w:jc w:val="both"/>
              <w:rPr>
                <w:sz w:val="24"/>
                <w:szCs w:val="24"/>
              </w:rPr>
            </w:pPr>
            <w:r w:rsidRPr="00BD6992">
              <w:rPr>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D6992" w:rsidRPr="00BD6992" w:rsidRDefault="00BD6992" w:rsidP="00BD6992">
            <w:pPr>
              <w:autoSpaceDE w:val="0"/>
              <w:autoSpaceDN w:val="0"/>
              <w:adjustRightInd w:val="0"/>
              <w:ind w:firstLine="283"/>
              <w:jc w:val="both"/>
              <w:rPr>
                <w:sz w:val="24"/>
                <w:szCs w:val="24"/>
              </w:rPr>
            </w:pPr>
            <w:r w:rsidRPr="00BD6992">
              <w:rPr>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Инспекционный визит проводится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 (местоположение) места осуществления контролируемым лицом (контролируемыми лицами) деятельности или адрес (местоположения) нахождения иных объектов контроля, в отношении которых проводится инспекционный визит)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Контролируемое лицо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9. При проведении инспекционного визита совершаются следующие контрольные </w:t>
            </w:r>
            <w:r w:rsidRPr="00BD6992">
              <w:rPr>
                <w:sz w:val="24"/>
                <w:szCs w:val="24"/>
              </w:rPr>
              <w:lastRenderedPageBreak/>
              <w:t>(надзорные)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10. Предметом инспекционного визита является: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соблюдение обязательных требований/соблюдение требований/исполнение решений:</w:t>
            </w:r>
          </w:p>
          <w:p w:rsidR="00BD6992" w:rsidRPr="00BD6992" w:rsidRDefault="00BD6992" w:rsidP="00BD6992">
            <w:pPr>
              <w:autoSpaceDE w:val="0"/>
              <w:autoSpaceDN w:val="0"/>
              <w:adjustRightInd w:val="0"/>
              <w:ind w:firstLine="283"/>
              <w:jc w:val="both"/>
              <w:rPr>
                <w:sz w:val="24"/>
                <w:szCs w:val="24"/>
              </w:rPr>
            </w:pPr>
            <w:r w:rsidRPr="00BD6992">
              <w:rPr>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При проведении инспекционного визита применяются следующие проверочные листы: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12. Инспекционный визит проводится 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Срок непосредственного взаимодействия с контролируемым лицом составляет не более:</w:t>
            </w:r>
          </w:p>
          <w:p w:rsidR="00BD6992" w:rsidRPr="00BD6992" w:rsidRDefault="00BD6992" w:rsidP="00BD6992">
            <w:pPr>
              <w:autoSpaceDE w:val="0"/>
              <w:autoSpaceDN w:val="0"/>
              <w:adjustRightInd w:val="0"/>
              <w:ind w:firstLine="283"/>
              <w:jc w:val="both"/>
              <w:rPr>
                <w:sz w:val="24"/>
                <w:szCs w:val="24"/>
              </w:rPr>
            </w:pPr>
            <w:r w:rsidRPr="00BD6992">
              <w:rPr>
                <w:sz w:val="24"/>
                <w:szCs w:val="24"/>
              </w:rPr>
              <w:t>... (часы, минуты)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13. В целях проведения инспекционного визита контролируемому лицу необходимо представить следующие документы:</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14. Указание иных сведений...</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иные сведения, предусмотренные положением о виде контроля)</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Borders>
              <w:top w:val="single" w:sz="4" w:space="0" w:color="auto"/>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BD6992" w:rsidRPr="00BD6992" w:rsidRDefault="00BD6992" w:rsidP="00BD6992">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w:t>
      </w:r>
      <w:r w:rsidRPr="0065279D">
        <w:rPr>
          <w:sz w:val="24"/>
          <w:szCs w:val="24"/>
        </w:rPr>
        <w:t>решения (</w:t>
      </w:r>
      <w:hyperlink r:id="rId56" w:history="1">
        <w:r w:rsidRPr="0065279D">
          <w:rPr>
            <w:rStyle w:val="ae"/>
            <w:color w:val="auto"/>
            <w:sz w:val="24"/>
            <w:szCs w:val="24"/>
            <w:u w:val="none"/>
          </w:rPr>
          <w:t>статья 40</w:t>
        </w:r>
      </w:hyperlink>
      <w:r w:rsidRPr="0065279D">
        <w:rPr>
          <w:sz w:val="24"/>
          <w:szCs w:val="24"/>
        </w:rPr>
        <w:t xml:space="preserve"> Федерального закона «О государственном контроле (надзоре) и муниципальном ко</w:t>
      </w:r>
      <w:r w:rsidRPr="00BD6992">
        <w:rPr>
          <w:sz w:val="24"/>
          <w:szCs w:val="24"/>
        </w:rPr>
        <w:t>нтроле в Российской Федерации»).</w:t>
      </w: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65279D">
      <w:pPr>
        <w:autoSpaceDE w:val="0"/>
        <w:autoSpaceDN w:val="0"/>
        <w:adjustRightInd w:val="0"/>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t xml:space="preserve">Приложение № 3 к Положению </w:t>
      </w:r>
    </w:p>
    <w:p w:rsidR="00BD6992" w:rsidRPr="00BD6992" w:rsidRDefault="00BD6992" w:rsidP="00BD6992">
      <w:pPr>
        <w:autoSpaceDE w:val="0"/>
        <w:autoSpaceDN w:val="0"/>
        <w:adjustRightInd w:val="0"/>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размещении (дата и учетный номер) сведений о документарной проверке в едином реестре контрольных (надзорных) мероприятий, QR-код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принятия решения)</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Решение о проведении документарной проверки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(плановой/внеплановой)</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от «__» ___________ ____ г., ____ час. _____ мин. № _________</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Решение принято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Решение принято на основании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(указывается пункт </w:t>
            </w:r>
            <w:hyperlink r:id="rId57" w:history="1">
              <w:r w:rsidRPr="00BD6992">
                <w:rPr>
                  <w:sz w:val="24"/>
                  <w:szCs w:val="24"/>
                </w:rPr>
                <w:t>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связи с</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1) для </w:t>
            </w:r>
            <w:hyperlink r:id="rId58" w:history="1">
              <w:r w:rsidRPr="00BD6992">
                <w:rPr>
                  <w:sz w:val="24"/>
                  <w:szCs w:val="24"/>
                </w:rPr>
                <w:t>пункта 1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BD6992" w:rsidRPr="00BD6992" w:rsidRDefault="00BD6992" w:rsidP="00BD6992">
            <w:pPr>
              <w:autoSpaceDE w:val="0"/>
              <w:autoSpaceDN w:val="0"/>
              <w:adjustRightInd w:val="0"/>
              <w:ind w:firstLine="283"/>
              <w:jc w:val="both"/>
              <w:rPr>
                <w:sz w:val="24"/>
                <w:szCs w:val="24"/>
              </w:rPr>
            </w:pPr>
            <w:r w:rsidRPr="00BD6992">
              <w:rPr>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 xml:space="preserve">2) для </w:t>
            </w:r>
            <w:hyperlink r:id="rId59" w:history="1">
              <w:r w:rsidRPr="00BD6992">
                <w:rPr>
                  <w:sz w:val="24"/>
                  <w:szCs w:val="24"/>
                </w:rPr>
                <w:t>пункта 2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3) для </w:t>
            </w:r>
            <w:hyperlink r:id="rId60" w:history="1">
              <w:r w:rsidRPr="00BD6992">
                <w:rPr>
                  <w:sz w:val="24"/>
                  <w:szCs w:val="24"/>
                </w:rPr>
                <w:t>пункта 3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4) для </w:t>
            </w:r>
            <w:hyperlink r:id="rId61" w:history="1">
              <w:r w:rsidRPr="00BD6992">
                <w:rPr>
                  <w:sz w:val="24"/>
                  <w:szCs w:val="24"/>
                </w:rPr>
                <w:t>пункта 4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5) для </w:t>
            </w:r>
            <w:hyperlink r:id="rId62" w:history="1">
              <w:r w:rsidRPr="00BD6992">
                <w:rPr>
                  <w:sz w:val="24"/>
                  <w:szCs w:val="24"/>
                </w:rPr>
                <w:t>пункта 5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6) для </w:t>
            </w:r>
            <w:hyperlink r:id="rId63" w:history="1">
              <w:r w:rsidRPr="00BD6992">
                <w:rPr>
                  <w:sz w:val="24"/>
                  <w:szCs w:val="24"/>
                </w:rPr>
                <w:t>пункта 6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Документарная проверка проводится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4. Для проведения документарной проверки уполномочены: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5. К проведению документарной проверки привлекаются:</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эксперты (экспертные организации):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Документарная проверка проводится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соответствии с положением о виде контроля:</w:t>
            </w:r>
          </w:p>
          <w:p w:rsidR="00BD6992" w:rsidRPr="00BD6992" w:rsidRDefault="00BD6992" w:rsidP="00BD6992">
            <w:pPr>
              <w:autoSpaceDE w:val="0"/>
              <w:autoSpaceDN w:val="0"/>
              <w:adjustRightInd w:val="0"/>
              <w:ind w:firstLine="283"/>
              <w:jc w:val="both"/>
              <w:rPr>
                <w:sz w:val="24"/>
                <w:szCs w:val="24"/>
              </w:rPr>
            </w:pPr>
            <w:r w:rsidRPr="00BD6992">
              <w:rPr>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D6992" w:rsidRPr="00BD6992" w:rsidRDefault="00BD6992" w:rsidP="00BD6992">
            <w:pPr>
              <w:autoSpaceDE w:val="0"/>
              <w:autoSpaceDN w:val="0"/>
              <w:adjustRightInd w:val="0"/>
              <w:ind w:firstLine="283"/>
              <w:jc w:val="both"/>
              <w:rPr>
                <w:sz w:val="24"/>
                <w:szCs w:val="24"/>
              </w:rPr>
            </w:pPr>
            <w:r w:rsidRPr="00BD6992">
              <w:rPr>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D6992" w:rsidRPr="00BD6992" w:rsidRDefault="00BD6992" w:rsidP="00BD6992">
            <w:pPr>
              <w:autoSpaceDE w:val="0"/>
              <w:autoSpaceDN w:val="0"/>
              <w:adjustRightInd w:val="0"/>
              <w:ind w:firstLine="283"/>
              <w:jc w:val="both"/>
              <w:rPr>
                <w:sz w:val="24"/>
                <w:szCs w:val="24"/>
              </w:rPr>
            </w:pPr>
            <w:r w:rsidRPr="00BD6992">
              <w:rPr>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Документарная проверка проводится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 контрольного (надзорного) органа, его территориального органа, в котором проводится документарная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Контролируемое лицо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9. При проведении документарной проверки совершаются следующие контрольные (надзорные)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контрольные (надзорные) действия: 1) получение письменных объяснений; 2) истребование документов; 3) экспертиза)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10. Предметом документарной проверки является: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соблюдение обязательных требований/соблюдение требований/исполнение решений:</w:t>
            </w:r>
          </w:p>
          <w:p w:rsidR="00BD6992" w:rsidRPr="00BD6992" w:rsidRDefault="00BD6992" w:rsidP="00BD6992">
            <w:pPr>
              <w:autoSpaceDE w:val="0"/>
              <w:autoSpaceDN w:val="0"/>
              <w:adjustRightInd w:val="0"/>
              <w:ind w:firstLine="283"/>
              <w:jc w:val="both"/>
              <w:rPr>
                <w:sz w:val="24"/>
                <w:szCs w:val="24"/>
              </w:rPr>
            </w:pPr>
            <w:r w:rsidRPr="00BD6992">
              <w:rPr>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При проведении документарной проверки применяются следующие проверочные листы: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12. Документарная проверка проводится в следующие сроки:</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сроком на ________ рабочих дней.</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13. В целях проведения документарной проверки контролируемому лицу (контролируемым лицам) необходимо представить следующие документы: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14. Указание иных сведений...</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иные сведения, предусмотренные положением о виде контроля)</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размещении (дата и учетный номер) сведений о документарной проверке в едином реестре контрольных (надзорных) мероприятий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w:t>
      </w:r>
      <w:r w:rsidRPr="0065279D">
        <w:rPr>
          <w:sz w:val="24"/>
          <w:szCs w:val="24"/>
        </w:rPr>
        <w:t>решения (</w:t>
      </w:r>
      <w:hyperlink r:id="rId64" w:history="1">
        <w:r w:rsidRPr="0065279D">
          <w:rPr>
            <w:rStyle w:val="ae"/>
            <w:color w:val="auto"/>
            <w:sz w:val="24"/>
            <w:szCs w:val="24"/>
            <w:u w:val="none"/>
          </w:rPr>
          <w:t>статья 40</w:t>
        </w:r>
      </w:hyperlink>
      <w:r w:rsidRPr="0065279D">
        <w:rPr>
          <w:sz w:val="24"/>
          <w:szCs w:val="24"/>
        </w:rPr>
        <w:t xml:space="preserve"> Федерального закона «О государственном контроле (надзоре) и муниципальном ко</w:t>
      </w:r>
      <w:r w:rsidRPr="00BD6992">
        <w:rPr>
          <w:sz w:val="24"/>
          <w:szCs w:val="24"/>
        </w:rPr>
        <w:t>нтроле в Российской Федерации»).</w:t>
      </w: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Default="00BD6992"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Default="0065279D" w:rsidP="00BD6992">
      <w:pPr>
        <w:autoSpaceDE w:val="0"/>
        <w:autoSpaceDN w:val="0"/>
        <w:adjustRightInd w:val="0"/>
        <w:rPr>
          <w:sz w:val="24"/>
          <w:szCs w:val="24"/>
        </w:rPr>
      </w:pPr>
    </w:p>
    <w:p w:rsidR="0065279D" w:rsidRPr="00BD6992" w:rsidRDefault="0065279D"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lastRenderedPageBreak/>
        <w:t xml:space="preserve">Приложение № 4 к Положению </w:t>
      </w:r>
    </w:p>
    <w:p w:rsidR="00BD6992" w:rsidRPr="00BD6992" w:rsidRDefault="00BD6992" w:rsidP="00BD6992">
      <w:pPr>
        <w:autoSpaceDE w:val="0"/>
        <w:autoSpaceDN w:val="0"/>
        <w:adjustRightInd w:val="0"/>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размещении (дата и учетный номер) сведений о выездной проверке в едином реестре контрольных (надзорных) мероприятий, QR-код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согласовании или несогласовании (дата и реквизиты) проведения выездной проверки с органами прокуратуры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принятия решения)</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Решение о проведении выездной проверки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(плановой/внеплановой)</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от «__» ___________ ____ г., ____ час. _____ мин. № _________</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Решение принято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Решение принято на основании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(указывается пункт </w:t>
            </w:r>
            <w:hyperlink r:id="rId65" w:history="1">
              <w:r w:rsidRPr="00BD6992">
                <w:rPr>
                  <w:sz w:val="24"/>
                  <w:szCs w:val="24"/>
                </w:rPr>
                <w:t>части 1</w:t>
              </w:r>
            </w:hyperlink>
            <w:r w:rsidRPr="00BD6992">
              <w:rPr>
                <w:sz w:val="24"/>
                <w:szCs w:val="24"/>
              </w:rPr>
              <w:t xml:space="preserve"> или </w:t>
            </w:r>
            <w:hyperlink r:id="rId66" w:history="1">
              <w:r w:rsidRPr="00BD6992">
                <w:rPr>
                  <w:sz w:val="24"/>
                  <w:szCs w:val="24"/>
                </w:rPr>
                <w:t>часть 3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связи с</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1) для </w:t>
            </w:r>
            <w:hyperlink r:id="rId67" w:history="1">
              <w:r w:rsidRPr="00BD6992">
                <w:rPr>
                  <w:sz w:val="24"/>
                  <w:szCs w:val="24"/>
                </w:rPr>
                <w:t>пункта 1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BD6992" w:rsidRPr="00BD6992" w:rsidRDefault="00BD6992" w:rsidP="00BD6992">
            <w:pPr>
              <w:autoSpaceDE w:val="0"/>
              <w:autoSpaceDN w:val="0"/>
              <w:adjustRightInd w:val="0"/>
              <w:ind w:firstLine="283"/>
              <w:jc w:val="both"/>
              <w:rPr>
                <w:sz w:val="24"/>
                <w:szCs w:val="24"/>
              </w:rPr>
            </w:pPr>
            <w:r w:rsidRPr="00BD6992">
              <w:rPr>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 xml:space="preserve">2) для </w:t>
            </w:r>
            <w:hyperlink r:id="rId68" w:history="1">
              <w:r w:rsidRPr="00BD6992">
                <w:rPr>
                  <w:sz w:val="24"/>
                  <w:szCs w:val="24"/>
                </w:rPr>
                <w:t>пункта 2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3) для </w:t>
            </w:r>
            <w:hyperlink r:id="rId69" w:history="1">
              <w:r w:rsidRPr="00BD6992">
                <w:rPr>
                  <w:sz w:val="24"/>
                  <w:szCs w:val="24"/>
                </w:rPr>
                <w:t>пункта 3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D6992" w:rsidRPr="00BD6992" w:rsidRDefault="00BD6992" w:rsidP="00BD6992">
            <w:pPr>
              <w:autoSpaceDE w:val="0"/>
              <w:autoSpaceDN w:val="0"/>
              <w:adjustRightInd w:val="0"/>
              <w:ind w:firstLine="283"/>
              <w:jc w:val="both"/>
              <w:rPr>
                <w:sz w:val="24"/>
                <w:szCs w:val="24"/>
              </w:rPr>
            </w:pPr>
            <w:r w:rsidRPr="00BD6992">
              <w:rPr>
                <w:sz w:val="24"/>
                <w:szCs w:val="24"/>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4) для </w:t>
            </w:r>
            <w:hyperlink r:id="rId70" w:history="1">
              <w:r w:rsidRPr="00BD6992">
                <w:rPr>
                  <w:sz w:val="24"/>
                  <w:szCs w:val="24"/>
                </w:rPr>
                <w:t>пункта 4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5) для </w:t>
            </w:r>
            <w:hyperlink r:id="rId71" w:history="1">
              <w:r w:rsidRPr="00BD6992">
                <w:rPr>
                  <w:sz w:val="24"/>
                  <w:szCs w:val="24"/>
                </w:rPr>
                <w:t>пункта 5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6) для </w:t>
            </w:r>
            <w:hyperlink r:id="rId72" w:history="1">
              <w:r w:rsidRPr="00BD6992">
                <w:rPr>
                  <w:sz w:val="24"/>
                  <w:szCs w:val="24"/>
                </w:rPr>
                <w:t>пункта 6 части 1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ссылка на утвержденную программу проверок и указанное в ней событие, наступление которого влечет проведение выездной проверки).</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7) для </w:t>
            </w:r>
            <w:hyperlink r:id="rId73" w:history="1">
              <w:r w:rsidRPr="00BD6992">
                <w:rPr>
                  <w:sz w:val="24"/>
                  <w:szCs w:val="24"/>
                </w:rPr>
                <w:t>части 3 статьи 57</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Выездная проверка проводится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4. Для проведения выездной проверки уполномочены: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5. К проведению выездной проверки привлекается (привлекаются):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специалисты: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специалистов);</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эксперты (экспертные организации):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Выездная проверка проводится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соответствии с положением о виде контроля):</w:t>
            </w:r>
          </w:p>
          <w:p w:rsidR="00BD6992" w:rsidRPr="00BD6992" w:rsidRDefault="00BD6992" w:rsidP="00BD6992">
            <w:pPr>
              <w:autoSpaceDE w:val="0"/>
              <w:autoSpaceDN w:val="0"/>
              <w:adjustRightInd w:val="0"/>
              <w:ind w:firstLine="283"/>
              <w:jc w:val="both"/>
              <w:rPr>
                <w:sz w:val="24"/>
                <w:szCs w:val="24"/>
              </w:rPr>
            </w:pPr>
            <w:r w:rsidRPr="00BD6992">
              <w:rPr>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D6992" w:rsidRPr="00BD6992" w:rsidRDefault="00BD6992" w:rsidP="00BD6992">
            <w:pPr>
              <w:autoSpaceDE w:val="0"/>
              <w:autoSpaceDN w:val="0"/>
              <w:adjustRightInd w:val="0"/>
              <w:ind w:firstLine="283"/>
              <w:jc w:val="both"/>
              <w:rPr>
                <w:sz w:val="24"/>
                <w:szCs w:val="24"/>
              </w:rPr>
            </w:pPr>
            <w:r w:rsidRPr="00BD6992">
              <w:rPr>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D6992" w:rsidRPr="00BD6992" w:rsidRDefault="00BD6992" w:rsidP="00BD6992">
            <w:pPr>
              <w:autoSpaceDE w:val="0"/>
              <w:autoSpaceDN w:val="0"/>
              <w:adjustRightInd w:val="0"/>
              <w:ind w:firstLine="283"/>
              <w:jc w:val="both"/>
              <w:rPr>
                <w:sz w:val="24"/>
                <w:szCs w:val="24"/>
              </w:rPr>
            </w:pPr>
            <w:r w:rsidRPr="00BD6992">
              <w:rPr>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Выездная проверка проводится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Контролируемое лицо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9. При проведении выездной проверки совершаются следующие контрольные (надзорные)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10. Предметом выездной проверки является: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(соблюдение обязательных требований/соблюдение требований/исполнение решений):</w:t>
            </w:r>
          </w:p>
          <w:p w:rsidR="00BD6992" w:rsidRPr="00BD6992" w:rsidRDefault="00BD6992" w:rsidP="00BD6992">
            <w:pPr>
              <w:autoSpaceDE w:val="0"/>
              <w:autoSpaceDN w:val="0"/>
              <w:adjustRightInd w:val="0"/>
              <w:ind w:firstLine="283"/>
              <w:jc w:val="both"/>
              <w:rPr>
                <w:sz w:val="24"/>
                <w:szCs w:val="24"/>
              </w:rPr>
            </w:pPr>
            <w:r w:rsidRPr="00BD6992">
              <w:rPr>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При проведении выездной проверки применяются следующие проверочные листы: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12. Выездная проверка проводится 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Срок непосредственного взаимодействия с контролируемым лицом составляет не более:</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 (часы, минуты)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13. В целях проведения выездной проверки контролируемому лицу (контролируемым лицам) необходимо представить следующие документы: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14. Указание иных сведений...</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иные сведения, предусмотренные положением о виде контроля).</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об ознакомлении или об отказе от ознакомления (дата и время) контролируемых лиц или их представителей с решением о проведении выездной проверки &lt;*&gt;</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BD6992" w:rsidRPr="00BD6992" w:rsidRDefault="00BD6992" w:rsidP="00BD6992">
      <w:pPr>
        <w:autoSpaceDE w:val="0"/>
        <w:autoSpaceDN w:val="0"/>
        <w:adjustRightInd w:val="0"/>
        <w:rPr>
          <w:sz w:val="24"/>
          <w:szCs w:val="24"/>
        </w:rPr>
      </w:pPr>
    </w:p>
    <w:p w:rsidR="00BD6992" w:rsidRPr="00BD6992" w:rsidRDefault="00BD6992" w:rsidP="0065279D">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w:t>
      </w:r>
      <w:r w:rsidRPr="0065279D">
        <w:rPr>
          <w:sz w:val="24"/>
          <w:szCs w:val="24"/>
        </w:rPr>
        <w:t>решения (</w:t>
      </w:r>
      <w:hyperlink r:id="rId74" w:history="1">
        <w:r w:rsidRPr="0065279D">
          <w:rPr>
            <w:rStyle w:val="ae"/>
            <w:color w:val="auto"/>
            <w:sz w:val="24"/>
            <w:szCs w:val="24"/>
            <w:u w:val="none"/>
          </w:rPr>
          <w:t>статья 40</w:t>
        </w:r>
      </w:hyperlink>
      <w:r w:rsidRPr="0065279D">
        <w:rPr>
          <w:sz w:val="24"/>
          <w:szCs w:val="24"/>
        </w:rPr>
        <w:t xml:space="preserve"> Федерального закона «О государственном контроле (надзоре) и муниципальном контроле </w:t>
      </w:r>
      <w:r w:rsidR="0065279D">
        <w:rPr>
          <w:sz w:val="24"/>
          <w:szCs w:val="24"/>
        </w:rPr>
        <w:t>в Российской Федерации»).</w:t>
      </w: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lastRenderedPageBreak/>
        <w:t xml:space="preserve">Приложение № 5 к Положению </w:t>
      </w:r>
    </w:p>
    <w:p w:rsidR="00BD6992" w:rsidRPr="00BD6992" w:rsidRDefault="00BD6992" w:rsidP="00BD6992">
      <w:pPr>
        <w:autoSpaceDE w:val="0"/>
        <w:autoSpaceDN w:val="0"/>
        <w:adjustRightInd w:val="0"/>
        <w:contextualSpacing/>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contextualSpacing/>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«__» ___________ ____ г., ____ час. _____ мин. № _____</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составления акта)</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Акт инспекционного визита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(планового/внепланового)</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Инспекционный визит проведен в соответствии с решением...</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Инспекционный визит проведен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Инспекционный визит проведен:</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4. К проведению инспекционного визита были привлечены: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специалисты: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специалистов);</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5. Инспекционный визит проведен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отношении которого проведен инспекционный визит)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Инспекционный визит был проведен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Инспекционный визит проведен 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Срок непосредственного взаимодействия с контролируемым лицом составил:</w:t>
            </w:r>
          </w:p>
          <w:p w:rsidR="00BD6992" w:rsidRPr="00BD6992" w:rsidRDefault="00BD6992" w:rsidP="00BD6992">
            <w:pPr>
              <w:autoSpaceDE w:val="0"/>
              <w:autoSpaceDN w:val="0"/>
              <w:adjustRightInd w:val="0"/>
              <w:ind w:firstLine="283"/>
              <w:jc w:val="both"/>
              <w:rPr>
                <w:sz w:val="24"/>
                <w:szCs w:val="24"/>
              </w:rPr>
            </w:pPr>
            <w:r w:rsidRPr="00BD6992">
              <w:rPr>
                <w:sz w:val="24"/>
                <w:szCs w:val="24"/>
              </w:rPr>
              <w:t>... (часы, минуты)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срок (часы, минуты), в пределах которого осуществлялось непосредственное взаимодействие с контролируемым лицом)</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9. При проведении инспекционного визита совершены следующие контрольные (надзорные)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месту.....</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и места фактически совершенных контрольных (надзорных) действий)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по результатам которого составлен: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(указываются даты составления и реквизиты протоколов и иных документов (в том </w:t>
            </w:r>
            <w:r w:rsidRPr="00BD6992">
              <w:rPr>
                <w:sz w:val="24"/>
                <w:szCs w:val="24"/>
              </w:rPr>
              <w:lastRenderedPageBreak/>
              <w:t>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2)...</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аналогичные сведения по второму и иным контрольным (надзорным) действиям)</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10. При проведении инспекционного визита были рассмотрены следующие документы и сведения:</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По результатам инспекционного визита установлено: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выводы по результатам проведения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BD6992">
              <w:rPr>
                <w:sz w:val="24"/>
                <w:szCs w:val="24"/>
              </w:rPr>
              <w:t>нереализации</w:t>
            </w:r>
            <w:proofErr w:type="spellEnd"/>
            <w:r w:rsidRPr="00BD6992">
              <w:rPr>
                <w:sz w:val="24"/>
                <w:szCs w:val="24"/>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BD6992" w:rsidRPr="00BD6992" w:rsidRDefault="00BD6992" w:rsidP="00BD6992">
            <w:pPr>
              <w:autoSpaceDE w:val="0"/>
              <w:autoSpaceDN w:val="0"/>
              <w:adjustRightInd w:val="0"/>
              <w:ind w:firstLine="283"/>
              <w:jc w:val="both"/>
              <w:rPr>
                <w:sz w:val="24"/>
                <w:szCs w:val="24"/>
              </w:rPr>
            </w:pPr>
            <w:r w:rsidRPr="00BD6992">
              <w:rPr>
                <w:sz w:val="24"/>
                <w:szCs w:val="24"/>
              </w:rPr>
              <w:t>3) сведения о факте устранения нарушений, указанных в пункте 2, если нарушения устранены до окончания проведения инспекционного визита)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12. К настоящему акту прилагаются: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(должность, фамилия, инициалы инспектора (руководителя группы инспекторов), проводившего инспекционный визит</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r w:rsidRPr="0065279D">
        <w:rPr>
          <w:sz w:val="24"/>
          <w:szCs w:val="24"/>
        </w:rPr>
        <w:t>(</w:t>
      </w:r>
      <w:hyperlink r:id="rId75" w:history="1">
        <w:r w:rsidRPr="0065279D">
          <w:rPr>
            <w:rStyle w:val="ae"/>
            <w:color w:val="auto"/>
            <w:sz w:val="24"/>
            <w:szCs w:val="24"/>
            <w:u w:val="none"/>
          </w:rPr>
          <w:t>статья 40</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tabs>
          <w:tab w:val="left" w:pos="276"/>
        </w:tabs>
        <w:autoSpaceDE w:val="0"/>
        <w:autoSpaceDN w:val="0"/>
        <w:adjustRightInd w:val="0"/>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Default="00BD6992" w:rsidP="0065279D">
      <w:pPr>
        <w:autoSpaceDE w:val="0"/>
        <w:autoSpaceDN w:val="0"/>
        <w:adjustRightInd w:val="0"/>
        <w:outlineLvl w:val="0"/>
        <w:rPr>
          <w:sz w:val="24"/>
          <w:szCs w:val="24"/>
        </w:rPr>
      </w:pPr>
    </w:p>
    <w:p w:rsidR="0065279D" w:rsidRPr="00BD6992" w:rsidRDefault="0065279D" w:rsidP="0065279D">
      <w:pPr>
        <w:autoSpaceDE w:val="0"/>
        <w:autoSpaceDN w:val="0"/>
        <w:adjustRightInd w:val="0"/>
        <w:outlineLvl w:val="0"/>
        <w:rPr>
          <w:sz w:val="24"/>
          <w:szCs w:val="24"/>
        </w:rPr>
      </w:pPr>
    </w:p>
    <w:p w:rsidR="00BD6992" w:rsidRPr="00BD6992" w:rsidRDefault="00BD6992" w:rsidP="00BD6992">
      <w:pPr>
        <w:autoSpaceDE w:val="0"/>
        <w:autoSpaceDN w:val="0"/>
        <w:adjustRightInd w:val="0"/>
        <w:jc w:val="right"/>
        <w:outlineLvl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lastRenderedPageBreak/>
        <w:t xml:space="preserve">Приложение № 6 к Положению </w:t>
      </w:r>
    </w:p>
    <w:p w:rsidR="00BD6992" w:rsidRPr="00BD6992" w:rsidRDefault="00BD6992" w:rsidP="00BD6992">
      <w:pPr>
        <w:autoSpaceDE w:val="0"/>
        <w:autoSpaceDN w:val="0"/>
        <w:adjustRightInd w:val="0"/>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«__» ___________ ____ г., ____ час. _____ мин. № ____</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составления акта)</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Акт документарной проверки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(плановой/внеплановой)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Документарная проверка проведена в соответствии с решением...</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Документарная проверка проведена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Документарная проверка проведена:</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4. К проведению документарной проверки были привлечены:</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эксперты (экспертные организации):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p w:rsidR="00BD6992" w:rsidRPr="00BD6992" w:rsidRDefault="00BD6992" w:rsidP="00BD6992">
            <w:pPr>
              <w:autoSpaceDE w:val="0"/>
              <w:autoSpaceDN w:val="0"/>
              <w:adjustRightInd w:val="0"/>
              <w:ind w:firstLine="283"/>
              <w:jc w:val="both"/>
              <w:rPr>
                <w:sz w:val="24"/>
                <w:szCs w:val="24"/>
              </w:rPr>
            </w:pPr>
            <w:r w:rsidRPr="00BD6992">
              <w:rPr>
                <w:sz w:val="24"/>
                <w:szCs w:val="24"/>
              </w:rPr>
              <w:t>...</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w:t>
            </w:r>
            <w:r w:rsidRPr="00BD6992">
              <w:rPr>
                <w:sz w:val="24"/>
                <w:szCs w:val="24"/>
              </w:rPr>
              <w:lastRenderedPageBreak/>
              <w:t>выдавшего свидетельство об аккредитации)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5. Документарная проверка проведена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отношении которого проведена документарная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Документарная проверка была проведена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Документарная проверка проведена 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 г., ____ час. _____ мин.</w:t>
            </w: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срок проведения документарной проверки не включены: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начала и окончания периодов, не включаемых в срок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Проведение документарной проверки приостанавливалось в связи с...</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(указывается основание для приостановления проведения документарной </w:t>
            </w:r>
            <w:r w:rsidRPr="00BD6992">
              <w:rPr>
                <w:sz w:val="24"/>
                <w:szCs w:val="24"/>
              </w:rPr>
              <w:lastRenderedPageBreak/>
              <w:t>проверки, дата и время начала, а также дата и время окончания срока приостановления проведения документарной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Срок непосредственного взаимодействия с контролируемым лицом составил:</w:t>
            </w:r>
          </w:p>
          <w:p w:rsidR="00BD6992" w:rsidRPr="00BD6992" w:rsidRDefault="00BD6992" w:rsidP="00BD6992">
            <w:pPr>
              <w:autoSpaceDE w:val="0"/>
              <w:autoSpaceDN w:val="0"/>
              <w:adjustRightInd w:val="0"/>
              <w:ind w:firstLine="283"/>
              <w:jc w:val="both"/>
              <w:rPr>
                <w:sz w:val="24"/>
                <w:szCs w:val="24"/>
              </w:rPr>
            </w:pPr>
            <w:r w:rsidRPr="00BD6992">
              <w:rPr>
                <w:sz w:val="24"/>
                <w:szCs w:val="24"/>
              </w:rPr>
              <w:t>... (часы, минуты)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9. При проведении документарной проверки совершены следующие контрольные (надзорные)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 по месту.....</w:t>
            </w:r>
          </w:p>
          <w:p w:rsidR="00BD6992" w:rsidRPr="00BD6992" w:rsidRDefault="00BD6992" w:rsidP="00BD6992">
            <w:pPr>
              <w:autoSpaceDE w:val="0"/>
              <w:autoSpaceDN w:val="0"/>
              <w:adjustRightInd w:val="0"/>
              <w:ind w:firstLine="283"/>
              <w:jc w:val="both"/>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и места фактически совершенных контрольных (надзорных) действий);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по результатам которого составлен: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аналогичные сведения по второму и иным контрольным (надзорным) действиям)</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10. При проведении документарной проверки проверочные листы не применялись.</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При проведении документарной проверки были рассмотрены следующие документы и сведения:</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12. По результатам документарной проверки установлено: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выводы по результатам проведения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BD6992">
              <w:rPr>
                <w:sz w:val="24"/>
                <w:szCs w:val="24"/>
              </w:rPr>
              <w:t>нереализации</w:t>
            </w:r>
            <w:proofErr w:type="spellEnd"/>
            <w:r w:rsidRPr="00BD6992">
              <w:rPr>
                <w:sz w:val="24"/>
                <w:szCs w:val="24"/>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13. К настоящему акту прилагаются: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(должность, фамилия, инициалы инспектора (руководителя группы инспекторов), проводившего документарную проверку</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акта в электронном виде (адрес электронной почты), в том числе через личный кабинет на специализированном электронном портале &lt;*&gt;</w:t>
            </w:r>
          </w:p>
        </w:tc>
      </w:tr>
    </w:tbl>
    <w:p w:rsidR="00BD6992" w:rsidRPr="00BD6992" w:rsidRDefault="00BD6992" w:rsidP="00BD6992">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w:t>
      </w:r>
      <w:r w:rsidRPr="0065279D">
        <w:rPr>
          <w:sz w:val="24"/>
          <w:szCs w:val="24"/>
        </w:rPr>
        <w:t>решения (</w:t>
      </w:r>
      <w:hyperlink r:id="rId76" w:history="1">
        <w:r w:rsidRPr="0065279D">
          <w:rPr>
            <w:rStyle w:val="ae"/>
            <w:color w:val="auto"/>
            <w:sz w:val="24"/>
            <w:szCs w:val="24"/>
            <w:u w:val="none"/>
          </w:rPr>
          <w:t>статья 40</w:t>
        </w:r>
      </w:hyperlink>
      <w:r w:rsidRPr="00BD6992">
        <w:rPr>
          <w:sz w:val="24"/>
          <w:szCs w:val="24"/>
        </w:rPr>
        <w:t xml:space="preserve"> Федерального закона «О государственном контроле (надзоре) и муниципальном контроле в Российской Федерации»).</w:t>
      </w: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lastRenderedPageBreak/>
        <w:t xml:space="preserve">Приложение № 7 к Положению </w:t>
      </w:r>
    </w:p>
    <w:p w:rsidR="00BD6992" w:rsidRPr="00BD6992" w:rsidRDefault="00BD6992" w:rsidP="00BD6992">
      <w:pPr>
        <w:autoSpaceDE w:val="0"/>
        <w:autoSpaceDN w:val="0"/>
        <w:adjustRightInd w:val="0"/>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jc w:val="right"/>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(указывается наименование контрольного (надзорного) органа и при необходимости его территориального органа)</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«__» ___________ ______ г., ____ час. _____ мин. № ____</w:t>
            </w:r>
          </w:p>
        </w:tc>
      </w:tr>
      <w:tr w:rsidR="00BD6992" w:rsidRPr="00BD6992" w:rsidTr="00BD6992">
        <w:tc>
          <w:tcPr>
            <w:tcW w:w="9014" w:type="dxa"/>
            <w:gridSpan w:val="2"/>
          </w:tcPr>
          <w:p w:rsidR="00BD6992" w:rsidRPr="00BD6992" w:rsidRDefault="00BD6992" w:rsidP="00BD6992">
            <w:pPr>
              <w:autoSpaceDE w:val="0"/>
              <w:autoSpaceDN w:val="0"/>
              <w:adjustRightInd w:val="0"/>
              <w:jc w:val="center"/>
              <w:rPr>
                <w:sz w:val="24"/>
                <w:szCs w:val="24"/>
              </w:rPr>
            </w:pPr>
            <w:r w:rsidRPr="00BD6992">
              <w:rPr>
                <w:sz w:val="24"/>
                <w:szCs w:val="24"/>
              </w:rPr>
              <w:t>(дата и время составления акта)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(место составления акта)</w:t>
            </w:r>
          </w:p>
        </w:tc>
      </w:tr>
      <w:tr w:rsidR="00BD6992" w:rsidRPr="00BD6992" w:rsidTr="00BD6992">
        <w:tc>
          <w:tcPr>
            <w:tcW w:w="9014" w:type="dxa"/>
            <w:gridSpan w:val="2"/>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Акт выездной проверки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(плановой/внеплановой)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 Выездная проверка проведена в соответствии с решением...</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 Выездная проверка проведена в рамках...</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3. Выездная проверка проведена:</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4. К проведению выездной проверки были привлечены:</w:t>
            </w:r>
          </w:p>
          <w:p w:rsidR="00BD6992" w:rsidRPr="00BD6992" w:rsidRDefault="00BD6992" w:rsidP="00BD6992">
            <w:pPr>
              <w:autoSpaceDE w:val="0"/>
              <w:autoSpaceDN w:val="0"/>
              <w:adjustRightInd w:val="0"/>
              <w:ind w:firstLine="283"/>
              <w:jc w:val="both"/>
              <w:rPr>
                <w:sz w:val="24"/>
                <w:szCs w:val="24"/>
              </w:rPr>
            </w:pPr>
            <w:r w:rsidRPr="00BD6992">
              <w:rPr>
                <w:sz w:val="24"/>
                <w:szCs w:val="24"/>
              </w:rPr>
              <w:t>специалисты:</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фамилии, имена, отчества (при наличии), должности специалистов);</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эксперты (экспертные организации):</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5. Выездная проверка проведена в отношении:</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объект контроля, в отношении которого проведена выездная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6. Выездная проверка была проведена по адресу (местоположению):</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7. Контролируемые лица:</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8. Выездная проверка проведена 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проведение выездной проверки приостанавливалось в связи с...</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по «__» ___________ ______ г., ____ час. _____ мин.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Срок непосредственного взаимодействия с контролируемым лицом составил:</w:t>
            </w:r>
          </w:p>
          <w:p w:rsidR="00BD6992" w:rsidRPr="00BD6992" w:rsidRDefault="00BD6992" w:rsidP="00BD6992">
            <w:pPr>
              <w:autoSpaceDE w:val="0"/>
              <w:autoSpaceDN w:val="0"/>
              <w:adjustRightInd w:val="0"/>
              <w:ind w:firstLine="283"/>
              <w:jc w:val="both"/>
              <w:rPr>
                <w:sz w:val="24"/>
                <w:szCs w:val="24"/>
              </w:rPr>
            </w:pPr>
            <w:r w:rsidRPr="00BD6992">
              <w:rPr>
                <w:sz w:val="24"/>
                <w:szCs w:val="24"/>
              </w:rPr>
              <w:t>... (часы, минуты)</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9. При проведении выездной проверки совершены следующие контрольные (надзорные) действия:</w:t>
            </w:r>
          </w:p>
          <w:p w:rsidR="00BD6992" w:rsidRPr="00BD6992" w:rsidRDefault="00BD6992" w:rsidP="00BD6992">
            <w:pPr>
              <w:autoSpaceDE w:val="0"/>
              <w:autoSpaceDN w:val="0"/>
              <w:adjustRightInd w:val="0"/>
              <w:ind w:firstLine="283"/>
              <w:jc w:val="both"/>
              <w:rPr>
                <w:sz w:val="24"/>
                <w:szCs w:val="24"/>
              </w:rPr>
            </w:pPr>
            <w:r w:rsidRPr="00BD6992">
              <w:rPr>
                <w:sz w:val="24"/>
                <w:szCs w:val="24"/>
              </w:rPr>
              <w:t>1)...</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w:t>
            </w:r>
            <w:r w:rsidRPr="00BD6992">
              <w:rPr>
                <w:sz w:val="24"/>
                <w:szCs w:val="24"/>
              </w:rPr>
              <w:lastRenderedPageBreak/>
              <w:t>обследование; 8) испытание; 9) экспертиза; 10) эксперимент).</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в следующие сроки:</w:t>
            </w:r>
          </w:p>
          <w:p w:rsidR="00BD6992" w:rsidRPr="00BD6992" w:rsidRDefault="00BD6992" w:rsidP="00BD6992">
            <w:pPr>
              <w:autoSpaceDE w:val="0"/>
              <w:autoSpaceDN w:val="0"/>
              <w:adjustRightInd w:val="0"/>
              <w:ind w:firstLine="283"/>
              <w:jc w:val="both"/>
              <w:rPr>
                <w:sz w:val="24"/>
                <w:szCs w:val="24"/>
              </w:rPr>
            </w:pPr>
            <w:r w:rsidRPr="00BD6992">
              <w:rPr>
                <w:sz w:val="24"/>
                <w:szCs w:val="24"/>
              </w:rPr>
              <w:t>с «__» ___________ ______ г., ____ час. _____ мин.</w:t>
            </w:r>
          </w:p>
          <w:p w:rsidR="00BD6992" w:rsidRPr="00BD6992" w:rsidRDefault="00BD6992" w:rsidP="00BD6992">
            <w:pPr>
              <w:autoSpaceDE w:val="0"/>
              <w:autoSpaceDN w:val="0"/>
              <w:adjustRightInd w:val="0"/>
              <w:ind w:firstLine="283"/>
              <w:jc w:val="both"/>
              <w:rPr>
                <w:sz w:val="24"/>
                <w:szCs w:val="24"/>
              </w:rPr>
            </w:pPr>
            <w:r w:rsidRPr="00BD6992">
              <w:rPr>
                <w:sz w:val="24"/>
                <w:szCs w:val="24"/>
              </w:rPr>
              <w:t xml:space="preserve">по «__» ___________ ______ г., ____ час. _____ </w:t>
            </w:r>
            <w:proofErr w:type="spellStart"/>
            <w:r w:rsidRPr="00BD6992">
              <w:rPr>
                <w:sz w:val="24"/>
                <w:szCs w:val="24"/>
              </w:rPr>
              <w:t>мин.по</w:t>
            </w:r>
            <w:proofErr w:type="spellEnd"/>
            <w:r w:rsidRPr="00BD6992">
              <w:rPr>
                <w:sz w:val="24"/>
                <w:szCs w:val="24"/>
              </w:rPr>
              <w:t xml:space="preserve"> месту.....</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и места фактически совершенных контрольных (надзорных) действий);</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по результатам которого составлен:</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2)...</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аналогичные сведения по второму и иным контрольным (надзорным) действиям)</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10. При проведении выездной проверки были рассмотрены следующие документы и сведения:</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D6992" w:rsidRPr="00BD6992" w:rsidTr="00BD6992">
        <w:tc>
          <w:tcPr>
            <w:tcW w:w="9014" w:type="dxa"/>
            <w:gridSpan w:val="2"/>
            <w:tcBorders>
              <w:bottom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11. По результатам выездной проверки установлено:</w:t>
            </w: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ind w:firstLine="283"/>
              <w:jc w:val="both"/>
              <w:rPr>
                <w:sz w:val="24"/>
                <w:szCs w:val="24"/>
              </w:rPr>
            </w:pPr>
            <w:r w:rsidRPr="00BD6992">
              <w:rPr>
                <w:sz w:val="24"/>
                <w:szCs w:val="24"/>
              </w:rPr>
              <w:t>(указываются выводы по результатам проведения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BD6992">
              <w:rPr>
                <w:sz w:val="24"/>
                <w:szCs w:val="24"/>
              </w:rPr>
              <w:t>нереализации</w:t>
            </w:r>
            <w:proofErr w:type="spellEnd"/>
            <w:r w:rsidRPr="00BD6992">
              <w:rPr>
                <w:sz w:val="24"/>
                <w:szCs w:val="24"/>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BD6992" w:rsidRPr="00BD6992" w:rsidRDefault="00BD6992" w:rsidP="00BD6992">
            <w:pPr>
              <w:autoSpaceDE w:val="0"/>
              <w:autoSpaceDN w:val="0"/>
              <w:adjustRightInd w:val="0"/>
              <w:ind w:firstLine="283"/>
              <w:jc w:val="both"/>
              <w:rPr>
                <w:sz w:val="24"/>
                <w:szCs w:val="24"/>
              </w:rPr>
            </w:pPr>
            <w:r w:rsidRPr="00BD6992">
              <w:rPr>
                <w:sz w:val="24"/>
                <w:szCs w:val="24"/>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t>12. К настоящему акту прилагаются:</w:t>
            </w:r>
          </w:p>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1)…</w:t>
            </w:r>
          </w:p>
        </w:tc>
      </w:tr>
      <w:tr w:rsidR="00BD6992" w:rsidRPr="00BD6992" w:rsidTr="00BD6992">
        <w:tc>
          <w:tcPr>
            <w:tcW w:w="9014" w:type="dxa"/>
            <w:gridSpan w:val="2"/>
          </w:tcPr>
          <w:p w:rsidR="00BD6992" w:rsidRPr="00BD6992" w:rsidRDefault="00BD6992" w:rsidP="00BD6992">
            <w:pPr>
              <w:autoSpaceDE w:val="0"/>
              <w:autoSpaceDN w:val="0"/>
              <w:adjustRightInd w:val="0"/>
              <w:ind w:firstLine="283"/>
              <w:jc w:val="both"/>
              <w:rPr>
                <w:sz w:val="24"/>
                <w:szCs w:val="24"/>
              </w:rPr>
            </w:pPr>
            <w:r w:rsidRPr="00BD6992">
              <w:rPr>
                <w:sz w:val="24"/>
                <w:szCs w:val="24"/>
              </w:rPr>
              <w:lastRenderedPageBreak/>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(должность, фамилия, инициалы инспектора (руководителя группы инспекторов), проводившего документарную проверку</w:t>
            </w:r>
          </w:p>
        </w:tc>
        <w:tc>
          <w:tcPr>
            <w:tcW w:w="3345" w:type="dxa"/>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5669" w:type="dxa"/>
          </w:tcPr>
          <w:p w:rsidR="00BD6992" w:rsidRPr="00BD6992" w:rsidRDefault="00BD6992" w:rsidP="00BD6992">
            <w:pPr>
              <w:autoSpaceDE w:val="0"/>
              <w:autoSpaceDN w:val="0"/>
              <w:adjustRightInd w:val="0"/>
              <w:rPr>
                <w:sz w:val="24"/>
                <w:szCs w:val="24"/>
              </w:rPr>
            </w:pPr>
          </w:p>
        </w:tc>
        <w:tc>
          <w:tcPr>
            <w:tcW w:w="3345" w:type="dxa"/>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(подпись)</w:t>
            </w:r>
          </w:p>
        </w:tc>
      </w:tr>
      <w:tr w:rsidR="00BD6992" w:rsidRPr="00BD6992" w:rsidTr="00BD6992">
        <w:tc>
          <w:tcPr>
            <w:tcW w:w="5669" w:type="dxa"/>
            <w:tcBorders>
              <w:bottom w:val="single" w:sz="4" w:space="0" w:color="auto"/>
            </w:tcBorders>
          </w:tcPr>
          <w:p w:rsidR="00BD6992" w:rsidRPr="00BD6992" w:rsidRDefault="00BD6992" w:rsidP="00BD6992">
            <w:pPr>
              <w:autoSpaceDE w:val="0"/>
              <w:autoSpaceDN w:val="0"/>
              <w:adjustRightInd w:val="0"/>
              <w:rPr>
                <w:sz w:val="24"/>
                <w:szCs w:val="24"/>
              </w:rPr>
            </w:pPr>
          </w:p>
        </w:tc>
        <w:tc>
          <w:tcPr>
            <w:tcW w:w="3345" w:type="dxa"/>
            <w:tcBorders>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bottom w:val="single" w:sz="4" w:space="0" w:color="auto"/>
            </w:tcBorders>
          </w:tcPr>
          <w:p w:rsidR="00BD6992" w:rsidRPr="00BD6992" w:rsidRDefault="00BD6992" w:rsidP="00BD6992">
            <w:pPr>
              <w:autoSpaceDE w:val="0"/>
              <w:autoSpaceDN w:val="0"/>
              <w:adjustRightInd w:val="0"/>
              <w:rPr>
                <w:sz w:val="24"/>
                <w:szCs w:val="24"/>
              </w:rPr>
            </w:pPr>
          </w:p>
        </w:tc>
      </w:tr>
      <w:tr w:rsidR="00BD6992" w:rsidRPr="00BD6992" w:rsidTr="00BD6992">
        <w:tc>
          <w:tcPr>
            <w:tcW w:w="9014" w:type="dxa"/>
            <w:gridSpan w:val="2"/>
            <w:tcBorders>
              <w:top w:val="single" w:sz="4" w:space="0" w:color="auto"/>
            </w:tcBorders>
          </w:tcPr>
          <w:p w:rsidR="00BD6992" w:rsidRPr="00BD6992" w:rsidRDefault="00BD6992" w:rsidP="00BD6992">
            <w:pPr>
              <w:autoSpaceDE w:val="0"/>
              <w:autoSpaceDN w:val="0"/>
              <w:adjustRightInd w:val="0"/>
              <w:jc w:val="center"/>
              <w:rPr>
                <w:sz w:val="24"/>
                <w:szCs w:val="24"/>
              </w:rPr>
            </w:pPr>
            <w:r w:rsidRPr="00BD6992">
              <w:rPr>
                <w:sz w:val="24"/>
                <w:szCs w:val="24"/>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bl>
    <w:p w:rsidR="00BD6992" w:rsidRPr="00BD6992" w:rsidRDefault="00BD6992" w:rsidP="00BD6992">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D6992" w:rsidRPr="00BD6992" w:rsidTr="00BD6992">
        <w:tc>
          <w:tcPr>
            <w:tcW w:w="9014" w:type="dxa"/>
            <w:tcBorders>
              <w:top w:val="single" w:sz="4" w:space="0" w:color="auto"/>
              <w:left w:val="single" w:sz="4" w:space="0" w:color="auto"/>
              <w:bottom w:val="single" w:sz="4" w:space="0" w:color="auto"/>
              <w:right w:val="single" w:sz="4" w:space="0" w:color="auto"/>
            </w:tcBorders>
          </w:tcPr>
          <w:p w:rsidR="00BD6992" w:rsidRPr="00BD6992" w:rsidRDefault="00BD6992" w:rsidP="00BD6992">
            <w:pPr>
              <w:autoSpaceDE w:val="0"/>
              <w:autoSpaceDN w:val="0"/>
              <w:adjustRightInd w:val="0"/>
              <w:jc w:val="both"/>
              <w:rPr>
                <w:sz w:val="24"/>
                <w:szCs w:val="24"/>
              </w:rPr>
            </w:pPr>
            <w:r w:rsidRPr="00BD6992">
              <w:rPr>
                <w:sz w:val="24"/>
                <w:szCs w:val="24"/>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ind w:firstLine="709"/>
        <w:jc w:val="both"/>
        <w:outlineLvl w:val="0"/>
        <w:rPr>
          <w:sz w:val="24"/>
          <w:szCs w:val="24"/>
        </w:rPr>
      </w:pPr>
      <w:r w:rsidRPr="00BD6992">
        <w:rPr>
          <w:sz w:val="24"/>
          <w:szCs w:val="24"/>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w:t>
      </w:r>
      <w:r w:rsidRPr="008F288A">
        <w:rPr>
          <w:sz w:val="24"/>
          <w:szCs w:val="24"/>
        </w:rPr>
        <w:t>решения (</w:t>
      </w:r>
      <w:hyperlink r:id="rId77" w:history="1">
        <w:r w:rsidRPr="008F288A">
          <w:rPr>
            <w:rStyle w:val="ae"/>
            <w:color w:val="auto"/>
            <w:sz w:val="24"/>
            <w:szCs w:val="24"/>
            <w:u w:val="none"/>
          </w:rPr>
          <w:t>статья 40</w:t>
        </w:r>
      </w:hyperlink>
      <w:r w:rsidRPr="008F288A">
        <w:rPr>
          <w:sz w:val="24"/>
          <w:szCs w:val="24"/>
        </w:rPr>
        <w:t xml:space="preserve"> Федерального закона «О государственном контроле (надзоре) и муниципальном контроле </w:t>
      </w:r>
      <w:r w:rsidRPr="00BD6992">
        <w:rPr>
          <w:sz w:val="24"/>
          <w:szCs w:val="24"/>
        </w:rPr>
        <w:t>в Российской Федерации»).</w:t>
      </w: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Default="00BD6992" w:rsidP="00BD6992">
      <w:pPr>
        <w:autoSpaceDE w:val="0"/>
        <w:autoSpaceDN w:val="0"/>
        <w:adjustRightInd w:val="0"/>
        <w:rPr>
          <w:sz w:val="24"/>
          <w:szCs w:val="24"/>
        </w:rPr>
      </w:pPr>
    </w:p>
    <w:p w:rsidR="008F288A" w:rsidRDefault="008F288A" w:rsidP="00BD6992">
      <w:pPr>
        <w:autoSpaceDE w:val="0"/>
        <w:autoSpaceDN w:val="0"/>
        <w:adjustRightInd w:val="0"/>
        <w:rPr>
          <w:sz w:val="24"/>
          <w:szCs w:val="24"/>
        </w:rPr>
      </w:pPr>
    </w:p>
    <w:p w:rsidR="008F288A" w:rsidRDefault="008F288A" w:rsidP="00BD6992">
      <w:pPr>
        <w:autoSpaceDE w:val="0"/>
        <w:autoSpaceDN w:val="0"/>
        <w:adjustRightInd w:val="0"/>
        <w:rPr>
          <w:sz w:val="24"/>
          <w:szCs w:val="24"/>
        </w:rPr>
      </w:pPr>
    </w:p>
    <w:p w:rsidR="008F288A" w:rsidRPr="00BD6992" w:rsidRDefault="008F288A" w:rsidP="00BD6992">
      <w:pPr>
        <w:autoSpaceDE w:val="0"/>
        <w:autoSpaceDN w:val="0"/>
        <w:adjustRightInd w:val="0"/>
        <w:rPr>
          <w:sz w:val="24"/>
          <w:szCs w:val="24"/>
        </w:rPr>
      </w:pPr>
    </w:p>
    <w:p w:rsidR="00BD6992" w:rsidRPr="00BD6992" w:rsidRDefault="00BD6992" w:rsidP="00BD6992">
      <w:pPr>
        <w:autoSpaceDE w:val="0"/>
        <w:autoSpaceDN w:val="0"/>
        <w:adjustRightInd w:val="0"/>
        <w:rPr>
          <w:sz w:val="24"/>
          <w:szCs w:val="24"/>
        </w:rPr>
      </w:pPr>
    </w:p>
    <w:p w:rsidR="00BD6992" w:rsidRPr="00BD6992" w:rsidRDefault="00BD6992" w:rsidP="00BD6992">
      <w:pPr>
        <w:autoSpaceDE w:val="0"/>
        <w:autoSpaceDN w:val="0"/>
        <w:adjustRightInd w:val="0"/>
        <w:jc w:val="right"/>
        <w:outlineLvl w:val="0"/>
        <w:rPr>
          <w:sz w:val="24"/>
          <w:szCs w:val="24"/>
        </w:rPr>
      </w:pPr>
      <w:r w:rsidRPr="00BD6992">
        <w:rPr>
          <w:sz w:val="24"/>
          <w:szCs w:val="24"/>
        </w:rPr>
        <w:lastRenderedPageBreak/>
        <w:t xml:space="preserve">Приложение № 8 к Положению </w:t>
      </w:r>
    </w:p>
    <w:p w:rsidR="00BD6992" w:rsidRPr="00BD6992" w:rsidRDefault="00BD6992" w:rsidP="00BD6992">
      <w:pPr>
        <w:autoSpaceDE w:val="0"/>
        <w:autoSpaceDN w:val="0"/>
        <w:adjustRightInd w:val="0"/>
        <w:contextualSpacing/>
        <w:jc w:val="right"/>
        <w:outlineLvl w:val="0"/>
        <w:rPr>
          <w:bCs/>
          <w:sz w:val="24"/>
          <w:szCs w:val="24"/>
        </w:rPr>
      </w:pPr>
      <w:r w:rsidRPr="00BD6992">
        <w:rPr>
          <w:sz w:val="24"/>
          <w:szCs w:val="24"/>
        </w:rPr>
        <w:t>о муниципальном жилищном контроле</w:t>
      </w:r>
      <w:r w:rsidRPr="00BD6992">
        <w:rPr>
          <w:bCs/>
          <w:sz w:val="24"/>
          <w:szCs w:val="24"/>
        </w:rPr>
        <w:t xml:space="preserve"> на территории </w:t>
      </w:r>
    </w:p>
    <w:p w:rsidR="00BD6992" w:rsidRPr="00BD6992" w:rsidRDefault="00BD6992" w:rsidP="00BD6992">
      <w:pPr>
        <w:autoSpaceDE w:val="0"/>
        <w:autoSpaceDN w:val="0"/>
        <w:adjustRightInd w:val="0"/>
        <w:contextualSpacing/>
        <w:jc w:val="right"/>
        <w:outlineLvl w:val="0"/>
        <w:rPr>
          <w:bCs/>
          <w:sz w:val="24"/>
          <w:szCs w:val="24"/>
        </w:rPr>
      </w:pPr>
      <w:r w:rsidRPr="00BD6992">
        <w:rPr>
          <w:bCs/>
          <w:sz w:val="24"/>
          <w:szCs w:val="24"/>
        </w:rPr>
        <w:t>муниципального округа «Ухта»</w:t>
      </w:r>
    </w:p>
    <w:p w:rsidR="00BD6992" w:rsidRPr="00BD6992" w:rsidRDefault="00BD6992" w:rsidP="00BD6992">
      <w:pPr>
        <w:autoSpaceDE w:val="0"/>
        <w:autoSpaceDN w:val="0"/>
        <w:adjustRightInd w:val="0"/>
        <w:contextualSpacing/>
        <w:jc w:val="right"/>
        <w:outlineLvl w:val="0"/>
        <w:rPr>
          <w:sz w:val="24"/>
          <w:szCs w:val="24"/>
        </w:rPr>
      </w:pPr>
    </w:p>
    <w:p w:rsidR="00BD6992" w:rsidRPr="00BD6992" w:rsidRDefault="00BD6992" w:rsidP="00BD6992">
      <w:pPr>
        <w:autoSpaceDE w:val="0"/>
        <w:autoSpaceDN w:val="0"/>
        <w:adjustRightInd w:val="0"/>
        <w:contextualSpacing/>
        <w:rPr>
          <w:sz w:val="24"/>
          <w:szCs w:val="24"/>
        </w:rPr>
      </w:pPr>
    </w:p>
    <w:p w:rsidR="00BD6992" w:rsidRPr="00BD6992" w:rsidRDefault="00BD6992" w:rsidP="00BD6992">
      <w:pPr>
        <w:autoSpaceDE w:val="0"/>
        <w:autoSpaceDN w:val="0"/>
        <w:adjustRightInd w:val="0"/>
        <w:contextualSpacing/>
        <w:jc w:val="center"/>
        <w:rPr>
          <w:bCs/>
          <w:sz w:val="24"/>
          <w:szCs w:val="24"/>
        </w:rPr>
      </w:pPr>
      <w:r w:rsidRPr="00BD6992">
        <w:rPr>
          <w:bCs/>
          <w:sz w:val="24"/>
          <w:szCs w:val="24"/>
        </w:rPr>
        <w:t>Перечень индикаторов риска нарушения обязательных требований, при осуществлении муниципального жилищного контроля на территории муниципального округа «Ухта»</w:t>
      </w:r>
    </w:p>
    <w:p w:rsidR="00BD6992" w:rsidRPr="00BD6992" w:rsidRDefault="00BD6992" w:rsidP="00BD6992">
      <w:pPr>
        <w:autoSpaceDE w:val="0"/>
        <w:autoSpaceDN w:val="0"/>
        <w:adjustRightInd w:val="0"/>
        <w:contextualSpacing/>
        <w:jc w:val="center"/>
        <w:rPr>
          <w:bCs/>
          <w:sz w:val="24"/>
          <w:szCs w:val="24"/>
        </w:rPr>
      </w:pP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 xml:space="preserve">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78" w:history="1">
        <w:r w:rsidRPr="00BD6992">
          <w:rPr>
            <w:sz w:val="24"/>
            <w:szCs w:val="24"/>
          </w:rPr>
          <w:t>частью 1 статьи 20</w:t>
        </w:r>
      </w:hyperlink>
      <w:r w:rsidRPr="00BD6992">
        <w:rPr>
          <w:sz w:val="24"/>
          <w:szCs w:val="24"/>
        </w:rPr>
        <w:t xml:space="preserve"> Жилищного кодекса Российской Федерации.</w:t>
      </w:r>
    </w:p>
    <w:p w:rsidR="00BD6992" w:rsidRPr="00BD6992" w:rsidRDefault="00BD6992" w:rsidP="00BD6992">
      <w:pPr>
        <w:autoSpaceDE w:val="0"/>
        <w:autoSpaceDN w:val="0"/>
        <w:adjustRightInd w:val="0"/>
        <w:ind w:firstLine="540"/>
        <w:contextualSpacing/>
        <w:jc w:val="both"/>
        <w:rPr>
          <w:sz w:val="24"/>
          <w:szCs w:val="24"/>
        </w:rPr>
      </w:pPr>
      <w:r w:rsidRPr="00BD6992">
        <w:rPr>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contextualSpacing/>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BD6992">
      <w:pPr>
        <w:pStyle w:val="a7"/>
        <w:shd w:val="clear" w:color="auto" w:fill="FFFFFF"/>
        <w:spacing w:before="0" w:beforeAutospacing="0" w:after="0" w:afterAutospacing="0" w:line="298" w:lineRule="atLeast"/>
        <w:ind w:firstLine="708"/>
        <w:jc w:val="both"/>
        <w:rPr>
          <w:color w:val="000000"/>
        </w:rPr>
      </w:pPr>
    </w:p>
    <w:p w:rsidR="00BD6992" w:rsidRPr="00BD6992" w:rsidRDefault="00BD6992" w:rsidP="00571BDD">
      <w:pPr>
        <w:rPr>
          <w:sz w:val="24"/>
          <w:szCs w:val="24"/>
        </w:rPr>
      </w:pPr>
    </w:p>
    <w:sectPr w:rsidR="00BD6992" w:rsidRPr="00BD6992" w:rsidSect="002664E4">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23"/>
    <w:multiLevelType w:val="hybridMultilevel"/>
    <w:tmpl w:val="525615D6"/>
    <w:lvl w:ilvl="0" w:tplc="AE628E5E">
      <w:start w:val="1"/>
      <w:numFmt w:val="decimal"/>
      <w:lvlText w:val="%1)"/>
      <w:lvlJc w:val="left"/>
      <w:pPr>
        <w:ind w:left="1211"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84E584B"/>
    <w:multiLevelType w:val="hybridMultilevel"/>
    <w:tmpl w:val="1C762AB8"/>
    <w:lvl w:ilvl="0" w:tplc="8EB40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D02B72"/>
    <w:multiLevelType w:val="multilevel"/>
    <w:tmpl w:val="D8222C5A"/>
    <w:lvl w:ilvl="0">
      <w:start w:val="1"/>
      <w:numFmt w:val="decimal"/>
      <w:lvlText w:val="%1."/>
      <w:lvlJc w:val="left"/>
      <w:pPr>
        <w:ind w:left="36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nsid w:val="10E262EA"/>
    <w:multiLevelType w:val="hybridMultilevel"/>
    <w:tmpl w:val="D828F8D0"/>
    <w:lvl w:ilvl="0" w:tplc="01D0C7DE">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49A0AF9"/>
    <w:multiLevelType w:val="hybridMultilevel"/>
    <w:tmpl w:val="2012B942"/>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920E91BE">
      <w:start w:val="1"/>
      <w:numFmt w:val="decimal"/>
      <w:lvlText w:val="%3."/>
      <w:lvlJc w:val="left"/>
      <w:pPr>
        <w:ind w:left="3672" w:hanging="405"/>
      </w:pPr>
      <w:rPr>
        <w:b w:val="0"/>
      </w:r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5">
    <w:nsid w:val="18633ED5"/>
    <w:multiLevelType w:val="multilevel"/>
    <w:tmpl w:val="D8222C5A"/>
    <w:lvl w:ilvl="0">
      <w:start w:val="1"/>
      <w:numFmt w:val="decimal"/>
      <w:lvlText w:val="%1."/>
      <w:lvlJc w:val="left"/>
      <w:pPr>
        <w:ind w:left="36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
    <w:nsid w:val="18720C7C"/>
    <w:multiLevelType w:val="hybridMultilevel"/>
    <w:tmpl w:val="561CFC02"/>
    <w:lvl w:ilvl="0" w:tplc="2FC27234">
      <w:start w:val="1"/>
      <w:numFmt w:val="decimal"/>
      <w:lvlText w:val="%1."/>
      <w:lvlJc w:val="left"/>
      <w:pPr>
        <w:ind w:left="927" w:hanging="360"/>
      </w:pPr>
      <w:rPr>
        <w:rFonts w:hint="default"/>
      </w:rPr>
    </w:lvl>
    <w:lvl w:ilvl="1" w:tplc="0C1E315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985D38"/>
    <w:multiLevelType w:val="multilevel"/>
    <w:tmpl w:val="D854BAA8"/>
    <w:lvl w:ilvl="0">
      <w:start w:val="1"/>
      <w:numFmt w:val="decimal"/>
      <w:lvlText w:val="%1."/>
      <w:lvlJc w:val="left"/>
      <w:pPr>
        <w:ind w:left="144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2C9807C5"/>
    <w:multiLevelType w:val="hybridMultilevel"/>
    <w:tmpl w:val="CD364F8A"/>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1667E"/>
    <w:multiLevelType w:val="multilevel"/>
    <w:tmpl w:val="D1986658"/>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10">
    <w:nsid w:val="49980E82"/>
    <w:multiLevelType w:val="hybridMultilevel"/>
    <w:tmpl w:val="22D488FC"/>
    <w:lvl w:ilvl="0" w:tplc="965A886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0E358C"/>
    <w:multiLevelType w:val="hybridMultilevel"/>
    <w:tmpl w:val="E5EC33F2"/>
    <w:lvl w:ilvl="0" w:tplc="0419000F">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2">
    <w:nsid w:val="52390D34"/>
    <w:multiLevelType w:val="hybridMultilevel"/>
    <w:tmpl w:val="783C19B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9C397E"/>
    <w:multiLevelType w:val="hybridMultilevel"/>
    <w:tmpl w:val="CD364F8A"/>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1D5E26"/>
    <w:multiLevelType w:val="multilevel"/>
    <w:tmpl w:val="30C8D6D8"/>
    <w:lvl w:ilvl="0">
      <w:start w:val="1"/>
      <w:numFmt w:val="decimal"/>
      <w:lvlText w:val="%1."/>
      <w:lvlJc w:val="left"/>
      <w:pPr>
        <w:ind w:left="144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6A521374"/>
    <w:multiLevelType w:val="hybridMultilevel"/>
    <w:tmpl w:val="05BA1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A518B"/>
    <w:multiLevelType w:val="hybridMultilevel"/>
    <w:tmpl w:val="8020C182"/>
    <w:lvl w:ilvl="0" w:tplc="D36C6294">
      <w:start w:val="1"/>
      <w:numFmt w:val="decimal"/>
      <w:lvlText w:val="%1)"/>
      <w:lvlJc w:val="left"/>
      <w:pPr>
        <w:ind w:left="972" w:hanging="405"/>
      </w:pPr>
      <w:rPr>
        <w:rFonts w:hint="default"/>
        <w:b w:val="0"/>
      </w:rPr>
    </w:lvl>
    <w:lvl w:ilvl="1" w:tplc="3E1ACD7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26732D6"/>
    <w:multiLevelType w:val="hybridMultilevel"/>
    <w:tmpl w:val="49BE5BEA"/>
    <w:lvl w:ilvl="0" w:tplc="04190011">
      <w:start w:val="1"/>
      <w:numFmt w:val="decimal"/>
      <w:lvlText w:val="%1)"/>
      <w:lvlJc w:val="left"/>
      <w:pPr>
        <w:ind w:left="1287" w:hanging="360"/>
      </w:pPr>
    </w:lvl>
    <w:lvl w:ilvl="1" w:tplc="04190011">
      <w:start w:val="1"/>
      <w:numFmt w:val="decimal"/>
      <w:lvlText w:val="%2)"/>
      <w:lvlJc w:val="left"/>
      <w:pPr>
        <w:ind w:left="786" w:hanging="360"/>
      </w:pPr>
    </w:lvl>
    <w:lvl w:ilvl="2" w:tplc="AE0C732E">
      <w:start w:val="1"/>
      <w:numFmt w:val="decimal"/>
      <w:lvlText w:val="%3."/>
      <w:lvlJc w:val="left"/>
      <w:pPr>
        <w:ind w:left="2907" w:hanging="36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6"/>
  </w:num>
  <w:num w:numId="6">
    <w:abstractNumId w:val="16"/>
  </w:num>
  <w:num w:numId="7">
    <w:abstractNumId w:val="1"/>
  </w:num>
  <w:num w:numId="8">
    <w:abstractNumId w:val="0"/>
  </w:num>
  <w:num w:numId="9">
    <w:abstractNumId w:val="2"/>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3"/>
  </w:num>
  <w:num w:numId="16">
    <w:abstractNumId w:val="11"/>
  </w:num>
  <w:num w:numId="17">
    <w:abstractNumId w:val="7"/>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DD"/>
    <w:rsid w:val="00046CAF"/>
    <w:rsid w:val="00096B46"/>
    <w:rsid w:val="000C7F87"/>
    <w:rsid w:val="000F2B26"/>
    <w:rsid w:val="00114F68"/>
    <w:rsid w:val="00126325"/>
    <w:rsid w:val="001D530D"/>
    <w:rsid w:val="00231220"/>
    <w:rsid w:val="00263F49"/>
    <w:rsid w:val="002664E4"/>
    <w:rsid w:val="002A0598"/>
    <w:rsid w:val="002A521D"/>
    <w:rsid w:val="002C7534"/>
    <w:rsid w:val="002D1E26"/>
    <w:rsid w:val="002F17E8"/>
    <w:rsid w:val="002F3406"/>
    <w:rsid w:val="003E1E6D"/>
    <w:rsid w:val="003F6D59"/>
    <w:rsid w:val="004106E6"/>
    <w:rsid w:val="00454539"/>
    <w:rsid w:val="00461C2F"/>
    <w:rsid w:val="0047501D"/>
    <w:rsid w:val="004A0141"/>
    <w:rsid w:val="004E3592"/>
    <w:rsid w:val="0051364F"/>
    <w:rsid w:val="00515398"/>
    <w:rsid w:val="00535639"/>
    <w:rsid w:val="00536338"/>
    <w:rsid w:val="005372CD"/>
    <w:rsid w:val="00556284"/>
    <w:rsid w:val="00571BDD"/>
    <w:rsid w:val="005E2FC2"/>
    <w:rsid w:val="005E4DB6"/>
    <w:rsid w:val="0061640C"/>
    <w:rsid w:val="00623B31"/>
    <w:rsid w:val="0065279D"/>
    <w:rsid w:val="00676B38"/>
    <w:rsid w:val="006A31F7"/>
    <w:rsid w:val="00704BBB"/>
    <w:rsid w:val="00761735"/>
    <w:rsid w:val="007859B1"/>
    <w:rsid w:val="007A64BB"/>
    <w:rsid w:val="007D0318"/>
    <w:rsid w:val="00872D7A"/>
    <w:rsid w:val="00883D3A"/>
    <w:rsid w:val="008E15A3"/>
    <w:rsid w:val="008F1023"/>
    <w:rsid w:val="008F288A"/>
    <w:rsid w:val="009007C0"/>
    <w:rsid w:val="0090580F"/>
    <w:rsid w:val="00916A2D"/>
    <w:rsid w:val="009B1BA7"/>
    <w:rsid w:val="009B4ED0"/>
    <w:rsid w:val="009B609F"/>
    <w:rsid w:val="009E2A92"/>
    <w:rsid w:val="00A558D5"/>
    <w:rsid w:val="00AC5DDA"/>
    <w:rsid w:val="00B3525C"/>
    <w:rsid w:val="00B60562"/>
    <w:rsid w:val="00B851E9"/>
    <w:rsid w:val="00BD6992"/>
    <w:rsid w:val="00C0034E"/>
    <w:rsid w:val="00C25A53"/>
    <w:rsid w:val="00CE08BB"/>
    <w:rsid w:val="00CE7ED5"/>
    <w:rsid w:val="00D0573C"/>
    <w:rsid w:val="00D52302"/>
    <w:rsid w:val="00D77F65"/>
    <w:rsid w:val="00DD3E29"/>
    <w:rsid w:val="00E03ADF"/>
    <w:rsid w:val="00E62B88"/>
    <w:rsid w:val="00E6461B"/>
    <w:rsid w:val="00E858E6"/>
    <w:rsid w:val="00EA2C81"/>
    <w:rsid w:val="00EA5F2A"/>
    <w:rsid w:val="00EC20A5"/>
    <w:rsid w:val="00EE05CC"/>
    <w:rsid w:val="00EE63AD"/>
    <w:rsid w:val="00FB2580"/>
    <w:rsid w:val="00FC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6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71B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71BDD"/>
    <w:rPr>
      <w:rFonts w:ascii="Arial" w:eastAsia="Times New Roman" w:hAnsi="Arial" w:cs="Arial"/>
      <w:b/>
      <w:bCs/>
      <w:sz w:val="26"/>
      <w:szCs w:val="26"/>
      <w:lang w:eastAsia="ru-RU"/>
    </w:rPr>
  </w:style>
  <w:style w:type="paragraph" w:styleId="a3">
    <w:name w:val="Body Text Indent"/>
    <w:basedOn w:val="a"/>
    <w:link w:val="a4"/>
    <w:unhideWhenUsed/>
    <w:rsid w:val="00571BDD"/>
    <w:pPr>
      <w:spacing w:after="120"/>
      <w:ind w:left="283"/>
    </w:pPr>
  </w:style>
  <w:style w:type="character" w:customStyle="1" w:styleId="a4">
    <w:name w:val="Основной текст с отступом Знак"/>
    <w:basedOn w:val="a0"/>
    <w:link w:val="a3"/>
    <w:rsid w:val="00571BDD"/>
    <w:rPr>
      <w:rFonts w:ascii="Times New Roman" w:eastAsia="Times New Roman" w:hAnsi="Times New Roman" w:cs="Times New Roman"/>
      <w:sz w:val="20"/>
      <w:szCs w:val="20"/>
      <w:lang w:eastAsia="ru-RU"/>
    </w:rPr>
  </w:style>
  <w:style w:type="paragraph" w:customStyle="1" w:styleId="heading">
    <w:name w:val="heading"/>
    <w:basedOn w:val="a"/>
    <w:rsid w:val="00571BDD"/>
    <w:pPr>
      <w:spacing w:before="100" w:beforeAutospacing="1" w:after="100" w:afterAutospacing="1"/>
    </w:pPr>
    <w:rPr>
      <w:sz w:val="24"/>
      <w:szCs w:val="24"/>
    </w:rPr>
  </w:style>
  <w:style w:type="paragraph" w:customStyle="1" w:styleId="ConsPlusTitle">
    <w:name w:val="ConsPlusTitle"/>
    <w:rsid w:val="00B6056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link w:val="a6"/>
    <w:qFormat/>
    <w:rsid w:val="009E2A92"/>
    <w:pPr>
      <w:ind w:left="708"/>
    </w:pPr>
  </w:style>
  <w:style w:type="paragraph" w:styleId="a7">
    <w:name w:val="Normal (Web)"/>
    <w:basedOn w:val="a"/>
    <w:uiPriority w:val="99"/>
    <w:unhideWhenUsed/>
    <w:rsid w:val="009E2A92"/>
    <w:pPr>
      <w:spacing w:before="100" w:beforeAutospacing="1" w:after="100" w:afterAutospacing="1"/>
    </w:pPr>
    <w:rPr>
      <w:sz w:val="24"/>
      <w:szCs w:val="24"/>
    </w:rPr>
  </w:style>
  <w:style w:type="paragraph" w:customStyle="1" w:styleId="ConsPlusNormal">
    <w:name w:val="ConsPlusNormal"/>
    <w:link w:val="ConsPlusNormal0"/>
    <w:qFormat/>
    <w:rsid w:val="005153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646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6461B"/>
    <w:rPr>
      <w:rFonts w:asciiTheme="majorHAnsi" w:eastAsiaTheme="majorEastAsia" w:hAnsiTheme="majorHAnsi" w:cstheme="majorBidi"/>
      <w:b/>
      <w:bCs/>
      <w:color w:val="4F81BD" w:themeColor="accent1"/>
      <w:sz w:val="26"/>
      <w:szCs w:val="26"/>
      <w:lang w:eastAsia="ru-RU"/>
    </w:rPr>
  </w:style>
  <w:style w:type="character" w:customStyle="1" w:styleId="a8">
    <w:name w:val="Основной текст_"/>
    <w:link w:val="11"/>
    <w:rsid w:val="00E6461B"/>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8"/>
    <w:rsid w:val="00E6461B"/>
    <w:pPr>
      <w:shd w:val="clear" w:color="auto" w:fill="FFFFFF"/>
      <w:spacing w:after="240" w:line="298" w:lineRule="exact"/>
      <w:jc w:val="both"/>
    </w:pPr>
    <w:rPr>
      <w:sz w:val="24"/>
      <w:szCs w:val="24"/>
      <w:lang w:eastAsia="en-US"/>
    </w:rPr>
  </w:style>
  <w:style w:type="character" w:customStyle="1" w:styleId="a9">
    <w:name w:val="Без интервала Знак"/>
    <w:aliases w:val="Мой Знак"/>
    <w:link w:val="aa"/>
    <w:locked/>
    <w:rsid w:val="00E6461B"/>
    <w:rPr>
      <w:rFonts w:ascii="Calibri" w:hAnsi="Calibri" w:cs="Calibri"/>
      <w:lang w:eastAsia="ar-SA"/>
    </w:rPr>
  </w:style>
  <w:style w:type="paragraph" w:styleId="aa">
    <w:name w:val="No Spacing"/>
    <w:aliases w:val="Мой"/>
    <w:link w:val="a9"/>
    <w:qFormat/>
    <w:rsid w:val="00E6461B"/>
    <w:pPr>
      <w:suppressAutoHyphens/>
      <w:spacing w:after="0" w:line="240" w:lineRule="auto"/>
    </w:pPr>
    <w:rPr>
      <w:rFonts w:ascii="Calibri" w:hAnsi="Calibri" w:cs="Calibri"/>
      <w:lang w:eastAsia="ar-SA"/>
    </w:rPr>
  </w:style>
  <w:style w:type="table" w:styleId="ab">
    <w:name w:val="Table Grid"/>
    <w:basedOn w:val="a1"/>
    <w:uiPriority w:val="59"/>
    <w:rsid w:val="00D0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A31F7"/>
    <w:rPr>
      <w:rFonts w:ascii="Tahoma" w:hAnsi="Tahoma" w:cs="Tahoma"/>
      <w:sz w:val="16"/>
      <w:szCs w:val="16"/>
    </w:rPr>
  </w:style>
  <w:style w:type="character" w:customStyle="1" w:styleId="ad">
    <w:name w:val="Текст выноски Знак"/>
    <w:basedOn w:val="a0"/>
    <w:link w:val="ac"/>
    <w:uiPriority w:val="99"/>
    <w:semiHidden/>
    <w:rsid w:val="006A31F7"/>
    <w:rPr>
      <w:rFonts w:ascii="Tahoma" w:eastAsia="Times New Roman" w:hAnsi="Tahoma" w:cs="Tahoma"/>
      <w:sz w:val="16"/>
      <w:szCs w:val="16"/>
      <w:lang w:eastAsia="ru-RU"/>
    </w:rPr>
  </w:style>
  <w:style w:type="character" w:styleId="ae">
    <w:name w:val="Hyperlink"/>
    <w:rsid w:val="00BD6992"/>
    <w:rPr>
      <w:color w:val="0066CC"/>
      <w:u w:val="single"/>
    </w:rPr>
  </w:style>
  <w:style w:type="paragraph" w:customStyle="1" w:styleId="5">
    <w:name w:val="Основной текст5"/>
    <w:basedOn w:val="a"/>
    <w:rsid w:val="00BD6992"/>
    <w:pPr>
      <w:widowControl w:val="0"/>
      <w:shd w:val="clear" w:color="auto" w:fill="FFFFFF"/>
      <w:spacing w:line="312" w:lineRule="exact"/>
      <w:ind w:hanging="200"/>
      <w:jc w:val="both"/>
    </w:pPr>
    <w:rPr>
      <w:rFonts w:ascii="Arial Unicode MS" w:eastAsia="Arial Unicode MS" w:hAnsi="Arial Unicode MS" w:cs="Arial Unicode MS"/>
      <w:sz w:val="23"/>
      <w:szCs w:val="23"/>
    </w:rPr>
  </w:style>
  <w:style w:type="character" w:customStyle="1" w:styleId="31">
    <w:name w:val="Основной текст3"/>
    <w:rsid w:val="00BD699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12">
    <w:name w:val="Обычный1"/>
    <w:link w:val="Normal"/>
    <w:rsid w:val="00BD6992"/>
    <w:pPr>
      <w:widowControl w:val="0"/>
      <w:snapToGrid w:val="0"/>
      <w:spacing w:before="60" w:after="0" w:line="240" w:lineRule="auto"/>
      <w:ind w:left="720"/>
    </w:pPr>
    <w:rPr>
      <w:rFonts w:ascii="Times New Roman" w:eastAsia="Times New Roman" w:hAnsi="Times New Roman" w:cs="Times New Roman"/>
      <w:sz w:val="24"/>
      <w:szCs w:val="20"/>
      <w:lang w:eastAsia="ru-RU"/>
    </w:rPr>
  </w:style>
  <w:style w:type="paragraph" w:customStyle="1" w:styleId="af">
    <w:name w:val="Наборный МФЦ"/>
    <w:basedOn w:val="a"/>
    <w:qFormat/>
    <w:rsid w:val="00BD6992"/>
    <w:rPr>
      <w:rFonts w:ascii="Arial" w:hAnsi="Arial"/>
      <w:color w:val="000000"/>
      <w:sz w:val="18"/>
      <w:szCs w:val="24"/>
    </w:rPr>
  </w:style>
  <w:style w:type="character" w:customStyle="1" w:styleId="125pt">
    <w:name w:val="Основной текст + 12;5 pt;Малые прописные"/>
    <w:rsid w:val="00BD6992"/>
    <w:rPr>
      <w:rFonts w:ascii="Times New Roman" w:eastAsia="Times New Roman" w:hAnsi="Times New Roman" w:cs="Times New Roman"/>
      <w:b w:val="0"/>
      <w:bCs w:val="0"/>
      <w:i w:val="0"/>
      <w:iCs w:val="0"/>
      <w:smallCaps/>
      <w:strike w:val="0"/>
      <w:spacing w:val="0"/>
      <w:sz w:val="25"/>
      <w:szCs w:val="25"/>
    </w:rPr>
  </w:style>
  <w:style w:type="paragraph" w:styleId="21">
    <w:name w:val="Body Text Indent 2"/>
    <w:basedOn w:val="a"/>
    <w:link w:val="22"/>
    <w:rsid w:val="00BD6992"/>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rsid w:val="00BD6992"/>
    <w:rPr>
      <w:rFonts w:ascii="Times New Roman" w:eastAsia="Times New Roman" w:hAnsi="Times New Roman" w:cs="Times New Roman"/>
      <w:sz w:val="20"/>
      <w:szCs w:val="20"/>
      <w:lang w:eastAsia="ru-RU"/>
    </w:rPr>
  </w:style>
  <w:style w:type="paragraph" w:styleId="23">
    <w:name w:val="Body Text 2"/>
    <w:basedOn w:val="a"/>
    <w:link w:val="24"/>
    <w:rsid w:val="00BD6992"/>
    <w:pPr>
      <w:widowControl w:val="0"/>
      <w:autoSpaceDE w:val="0"/>
      <w:autoSpaceDN w:val="0"/>
      <w:adjustRightInd w:val="0"/>
      <w:spacing w:after="120" w:line="480" w:lineRule="auto"/>
    </w:pPr>
  </w:style>
  <w:style w:type="character" w:customStyle="1" w:styleId="24">
    <w:name w:val="Основной текст 2 Знак"/>
    <w:basedOn w:val="a0"/>
    <w:link w:val="23"/>
    <w:rsid w:val="00BD6992"/>
    <w:rPr>
      <w:rFonts w:ascii="Times New Roman" w:eastAsia="Times New Roman" w:hAnsi="Times New Roman" w:cs="Times New Roman"/>
      <w:sz w:val="20"/>
      <w:szCs w:val="20"/>
      <w:lang w:eastAsia="ru-RU"/>
    </w:rPr>
  </w:style>
  <w:style w:type="numbering" w:customStyle="1" w:styleId="13">
    <w:name w:val="Нет списка1"/>
    <w:next w:val="a2"/>
    <w:semiHidden/>
    <w:unhideWhenUsed/>
    <w:rsid w:val="00BD6992"/>
  </w:style>
  <w:style w:type="character" w:customStyle="1" w:styleId="af0">
    <w:name w:val="Основной текст Знак"/>
    <w:link w:val="af1"/>
    <w:locked/>
    <w:rsid w:val="00BD6992"/>
    <w:rPr>
      <w:sz w:val="24"/>
      <w:szCs w:val="24"/>
      <w:lang w:eastAsia="ar-SA"/>
    </w:rPr>
  </w:style>
  <w:style w:type="paragraph" w:styleId="af1">
    <w:name w:val="Body Text"/>
    <w:basedOn w:val="a"/>
    <w:link w:val="af0"/>
    <w:rsid w:val="00BD6992"/>
    <w:pPr>
      <w:widowControl w:val="0"/>
      <w:suppressAutoHyphens/>
      <w:autoSpaceDE w:val="0"/>
      <w:spacing w:after="120"/>
    </w:pPr>
    <w:rPr>
      <w:rFonts w:asciiTheme="minorHAnsi" w:eastAsiaTheme="minorHAnsi" w:hAnsiTheme="minorHAnsi" w:cstheme="minorBidi"/>
      <w:sz w:val="24"/>
      <w:szCs w:val="24"/>
      <w:lang w:eastAsia="ar-SA"/>
    </w:rPr>
  </w:style>
  <w:style w:type="character" w:customStyle="1" w:styleId="14">
    <w:name w:val="Основной текст Знак1"/>
    <w:basedOn w:val="a0"/>
    <w:uiPriority w:val="99"/>
    <w:semiHidden/>
    <w:rsid w:val="00BD6992"/>
    <w:rPr>
      <w:rFonts w:ascii="Times New Roman" w:eastAsia="Times New Roman" w:hAnsi="Times New Roman" w:cs="Times New Roman"/>
      <w:sz w:val="20"/>
      <w:szCs w:val="20"/>
      <w:lang w:eastAsia="ru-RU"/>
    </w:rPr>
  </w:style>
  <w:style w:type="paragraph" w:customStyle="1" w:styleId="af2">
    <w:name w:val="Знак Знак Знак Знак"/>
    <w:basedOn w:val="a"/>
    <w:rsid w:val="00BD6992"/>
    <w:pPr>
      <w:spacing w:before="100" w:beforeAutospacing="1" w:after="100" w:afterAutospacing="1"/>
    </w:pPr>
    <w:rPr>
      <w:rFonts w:ascii="Tahoma" w:hAnsi="Tahoma"/>
      <w:lang w:val="en-US" w:eastAsia="en-US"/>
    </w:rPr>
  </w:style>
  <w:style w:type="character" w:customStyle="1" w:styleId="a6">
    <w:name w:val="Абзац списка Знак"/>
    <w:link w:val="a5"/>
    <w:locked/>
    <w:rsid w:val="00BD6992"/>
    <w:rPr>
      <w:rFonts w:ascii="Times New Roman" w:eastAsia="Times New Roman" w:hAnsi="Times New Roman" w:cs="Times New Roman"/>
      <w:sz w:val="20"/>
      <w:szCs w:val="20"/>
      <w:lang w:eastAsia="ru-RU"/>
    </w:rPr>
  </w:style>
  <w:style w:type="paragraph" w:customStyle="1" w:styleId="Default">
    <w:name w:val="Default"/>
    <w:rsid w:val="00BD69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R2">
    <w:name w:val="FR2"/>
    <w:rsid w:val="00BD6992"/>
    <w:pPr>
      <w:widowControl w:val="0"/>
      <w:spacing w:after="0" w:line="260" w:lineRule="auto"/>
      <w:ind w:right="6000"/>
    </w:pPr>
    <w:rPr>
      <w:rFonts w:ascii="Times New Roman" w:eastAsia="Times New Roman" w:hAnsi="Times New Roman" w:cs="Times New Roman"/>
      <w:b/>
      <w:snapToGrid w:val="0"/>
      <w:sz w:val="18"/>
      <w:szCs w:val="20"/>
      <w:lang w:eastAsia="ru-RU"/>
    </w:rPr>
  </w:style>
  <w:style w:type="paragraph" w:customStyle="1" w:styleId="af3">
    <w:name w:val="Знак"/>
    <w:basedOn w:val="a"/>
    <w:rsid w:val="00BD6992"/>
    <w:pPr>
      <w:spacing w:after="160" w:line="240" w:lineRule="exact"/>
    </w:pPr>
    <w:rPr>
      <w:rFonts w:ascii="Verdana" w:hAnsi="Verdana" w:cs="Verdana"/>
      <w:lang w:val="en-US" w:eastAsia="en-US"/>
    </w:rPr>
  </w:style>
  <w:style w:type="paragraph" w:styleId="af4">
    <w:name w:val="header"/>
    <w:basedOn w:val="a"/>
    <w:link w:val="af5"/>
    <w:uiPriority w:val="99"/>
    <w:unhideWhenUsed/>
    <w:rsid w:val="00BD6992"/>
    <w:pPr>
      <w:tabs>
        <w:tab w:val="center" w:pos="4677"/>
        <w:tab w:val="right" w:pos="9355"/>
      </w:tabs>
    </w:pPr>
    <w:rPr>
      <w:rFonts w:ascii="Arial Unicode MS" w:eastAsia="Arial Unicode MS" w:hAnsi="Arial Unicode MS"/>
      <w:color w:val="000000"/>
      <w:sz w:val="24"/>
      <w:szCs w:val="24"/>
    </w:rPr>
  </w:style>
  <w:style w:type="character" w:customStyle="1" w:styleId="af5">
    <w:name w:val="Верхний колонтитул Знак"/>
    <w:basedOn w:val="a0"/>
    <w:link w:val="af4"/>
    <w:uiPriority w:val="99"/>
    <w:rsid w:val="00BD6992"/>
    <w:rPr>
      <w:rFonts w:ascii="Arial Unicode MS" w:eastAsia="Arial Unicode MS" w:hAnsi="Arial Unicode MS" w:cs="Times New Roman"/>
      <w:color w:val="000000"/>
      <w:sz w:val="24"/>
      <w:szCs w:val="24"/>
      <w:lang w:eastAsia="ru-RU"/>
    </w:rPr>
  </w:style>
  <w:style w:type="paragraph" w:styleId="af6">
    <w:name w:val="footer"/>
    <w:basedOn w:val="a"/>
    <w:link w:val="af7"/>
    <w:uiPriority w:val="99"/>
    <w:unhideWhenUsed/>
    <w:rsid w:val="00BD6992"/>
    <w:pPr>
      <w:tabs>
        <w:tab w:val="center" w:pos="4677"/>
        <w:tab w:val="right" w:pos="9355"/>
      </w:tabs>
    </w:pPr>
    <w:rPr>
      <w:rFonts w:ascii="Arial Unicode MS" w:eastAsia="Arial Unicode MS" w:hAnsi="Arial Unicode MS"/>
      <w:color w:val="000000"/>
      <w:sz w:val="24"/>
      <w:szCs w:val="24"/>
    </w:rPr>
  </w:style>
  <w:style w:type="character" w:customStyle="1" w:styleId="af7">
    <w:name w:val="Нижний колонтитул Знак"/>
    <w:basedOn w:val="a0"/>
    <w:link w:val="af6"/>
    <w:uiPriority w:val="99"/>
    <w:rsid w:val="00BD6992"/>
    <w:rPr>
      <w:rFonts w:ascii="Arial Unicode MS" w:eastAsia="Arial Unicode MS" w:hAnsi="Arial Unicode MS" w:cs="Times New Roman"/>
      <w:color w:val="000000"/>
      <w:sz w:val="24"/>
      <w:szCs w:val="24"/>
      <w:lang w:eastAsia="ru-RU"/>
    </w:rPr>
  </w:style>
  <w:style w:type="paragraph" w:customStyle="1" w:styleId="25">
    <w:name w:val="Основной текст2"/>
    <w:basedOn w:val="a"/>
    <w:rsid w:val="00BD6992"/>
    <w:pPr>
      <w:shd w:val="clear" w:color="auto" w:fill="FFFFFF"/>
      <w:spacing w:after="60" w:line="0" w:lineRule="atLeast"/>
      <w:jc w:val="both"/>
    </w:pPr>
    <w:rPr>
      <w:sz w:val="26"/>
      <w:szCs w:val="26"/>
      <w:lang w:eastAsia="en-US"/>
    </w:rPr>
  </w:style>
  <w:style w:type="character" w:customStyle="1" w:styleId="32">
    <w:name w:val="Основной текст (3)_"/>
    <w:link w:val="33"/>
    <w:rsid w:val="00BD6992"/>
    <w:rPr>
      <w:rFonts w:ascii="Times New Roman" w:eastAsia="Times New Roman" w:hAnsi="Times New Roman" w:cs="Times New Roman"/>
      <w:shd w:val="clear" w:color="auto" w:fill="FFFFFF"/>
    </w:rPr>
  </w:style>
  <w:style w:type="character" w:customStyle="1" w:styleId="26">
    <w:name w:val="Основной текст (2)_"/>
    <w:link w:val="27"/>
    <w:rsid w:val="00BD6992"/>
    <w:rPr>
      <w:rFonts w:ascii="Times New Roman" w:eastAsia="Times New Roman" w:hAnsi="Times New Roman" w:cs="Times New Roman"/>
      <w:shd w:val="clear" w:color="auto" w:fill="FFFFFF"/>
    </w:rPr>
  </w:style>
  <w:style w:type="paragraph" w:customStyle="1" w:styleId="33">
    <w:name w:val="Основной текст (3)"/>
    <w:basedOn w:val="a"/>
    <w:link w:val="32"/>
    <w:rsid w:val="00BD6992"/>
    <w:pPr>
      <w:shd w:val="clear" w:color="auto" w:fill="FFFFFF"/>
      <w:spacing w:line="250" w:lineRule="exact"/>
      <w:jc w:val="both"/>
    </w:pPr>
    <w:rPr>
      <w:sz w:val="22"/>
      <w:szCs w:val="22"/>
      <w:lang w:eastAsia="en-US"/>
    </w:rPr>
  </w:style>
  <w:style w:type="paragraph" w:customStyle="1" w:styleId="27">
    <w:name w:val="Основной текст (2)"/>
    <w:basedOn w:val="a"/>
    <w:link w:val="26"/>
    <w:rsid w:val="00BD6992"/>
    <w:pPr>
      <w:shd w:val="clear" w:color="auto" w:fill="FFFFFF"/>
      <w:spacing w:line="0" w:lineRule="atLeast"/>
      <w:jc w:val="both"/>
    </w:pPr>
    <w:rPr>
      <w:sz w:val="22"/>
      <w:szCs w:val="22"/>
      <w:lang w:eastAsia="en-US"/>
    </w:rPr>
  </w:style>
  <w:style w:type="character" w:customStyle="1" w:styleId="135pt">
    <w:name w:val="Основной текст + 13;5 pt"/>
    <w:rsid w:val="00BD6992"/>
    <w:rPr>
      <w:rFonts w:ascii="Times New Roman" w:eastAsia="Times New Roman" w:hAnsi="Times New Roman" w:cs="Times New Roman"/>
      <w:b w:val="0"/>
      <w:bCs w:val="0"/>
      <w:i w:val="0"/>
      <w:iCs w:val="0"/>
      <w:smallCaps w:val="0"/>
      <w:strike w:val="0"/>
      <w:spacing w:val="0"/>
      <w:sz w:val="27"/>
      <w:szCs w:val="27"/>
    </w:rPr>
  </w:style>
  <w:style w:type="character" w:customStyle="1" w:styleId="Normal">
    <w:name w:val="Normal Знак"/>
    <w:link w:val="12"/>
    <w:locked/>
    <w:rsid w:val="00BD6992"/>
    <w:rPr>
      <w:rFonts w:ascii="Times New Roman" w:eastAsia="Times New Roman" w:hAnsi="Times New Roman" w:cs="Times New Roman"/>
      <w:sz w:val="24"/>
      <w:szCs w:val="20"/>
      <w:lang w:eastAsia="ru-RU"/>
    </w:rPr>
  </w:style>
  <w:style w:type="character" w:customStyle="1" w:styleId="1pt">
    <w:name w:val="Основной текст + Интервал 1 pt"/>
    <w:rsid w:val="00BD6992"/>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apple-converted-space">
    <w:name w:val="apple-converted-space"/>
    <w:rsid w:val="00BD6992"/>
  </w:style>
  <w:style w:type="paragraph" w:styleId="af8">
    <w:name w:val="footnote text"/>
    <w:basedOn w:val="a"/>
    <w:link w:val="af9"/>
    <w:uiPriority w:val="99"/>
    <w:semiHidden/>
    <w:unhideWhenUsed/>
    <w:rsid w:val="00BD6992"/>
    <w:pPr>
      <w:widowControl w:val="0"/>
    </w:pPr>
    <w:rPr>
      <w:rFonts w:ascii="Arial Unicode MS" w:eastAsia="Arial Unicode MS" w:hAnsi="Arial Unicode MS" w:cs="Arial Unicode MS"/>
      <w:color w:val="000000"/>
      <w:lang w:bidi="ru-RU"/>
    </w:rPr>
  </w:style>
  <w:style w:type="character" w:customStyle="1" w:styleId="af9">
    <w:name w:val="Текст сноски Знак"/>
    <w:basedOn w:val="a0"/>
    <w:link w:val="af8"/>
    <w:uiPriority w:val="99"/>
    <w:semiHidden/>
    <w:rsid w:val="00BD6992"/>
    <w:rPr>
      <w:rFonts w:ascii="Arial Unicode MS" w:eastAsia="Arial Unicode MS" w:hAnsi="Arial Unicode MS" w:cs="Arial Unicode MS"/>
      <w:color w:val="000000"/>
      <w:sz w:val="20"/>
      <w:szCs w:val="20"/>
      <w:lang w:eastAsia="ru-RU" w:bidi="ru-RU"/>
    </w:rPr>
  </w:style>
  <w:style w:type="character" w:styleId="afa">
    <w:name w:val="footnote reference"/>
    <w:uiPriority w:val="99"/>
    <w:semiHidden/>
    <w:unhideWhenUsed/>
    <w:rsid w:val="00BD6992"/>
    <w:rPr>
      <w:vertAlign w:val="superscript"/>
    </w:rPr>
  </w:style>
  <w:style w:type="paragraph" w:styleId="afb">
    <w:name w:val="endnote text"/>
    <w:basedOn w:val="a"/>
    <w:link w:val="afc"/>
    <w:uiPriority w:val="99"/>
    <w:semiHidden/>
    <w:unhideWhenUsed/>
    <w:rsid w:val="00BD6992"/>
    <w:rPr>
      <w:rFonts w:ascii="Arial Unicode MS" w:eastAsia="Arial Unicode MS" w:hAnsi="Arial Unicode MS"/>
      <w:color w:val="000000"/>
    </w:rPr>
  </w:style>
  <w:style w:type="character" w:customStyle="1" w:styleId="afc">
    <w:name w:val="Текст концевой сноски Знак"/>
    <w:basedOn w:val="a0"/>
    <w:link w:val="afb"/>
    <w:uiPriority w:val="99"/>
    <w:semiHidden/>
    <w:rsid w:val="00BD6992"/>
    <w:rPr>
      <w:rFonts w:ascii="Arial Unicode MS" w:eastAsia="Arial Unicode MS" w:hAnsi="Arial Unicode MS" w:cs="Times New Roman"/>
      <w:color w:val="000000"/>
      <w:sz w:val="20"/>
      <w:szCs w:val="20"/>
      <w:lang w:eastAsia="ru-RU"/>
    </w:rPr>
  </w:style>
  <w:style w:type="character" w:styleId="afd">
    <w:name w:val="endnote reference"/>
    <w:uiPriority w:val="99"/>
    <w:semiHidden/>
    <w:unhideWhenUsed/>
    <w:rsid w:val="00BD6992"/>
    <w:rPr>
      <w:vertAlign w:val="superscript"/>
    </w:rPr>
  </w:style>
  <w:style w:type="character" w:customStyle="1" w:styleId="7">
    <w:name w:val="Основной текст (7)_"/>
    <w:link w:val="70"/>
    <w:rsid w:val="00BD6992"/>
    <w:rPr>
      <w:rFonts w:ascii="Times New Roman" w:eastAsia="Times New Roman" w:hAnsi="Times New Roman" w:cs="Times New Roman"/>
      <w:b/>
      <w:bCs/>
      <w:shd w:val="clear" w:color="auto" w:fill="FFFFFF"/>
    </w:rPr>
  </w:style>
  <w:style w:type="character" w:customStyle="1" w:styleId="100">
    <w:name w:val="Основной текст (10)_"/>
    <w:link w:val="101"/>
    <w:rsid w:val="00BD6992"/>
    <w:rPr>
      <w:rFonts w:ascii="Times New Roman" w:eastAsia="Times New Roman" w:hAnsi="Times New Roman" w:cs="Times New Roman"/>
      <w:shd w:val="clear" w:color="auto" w:fill="FFFFFF"/>
    </w:rPr>
  </w:style>
  <w:style w:type="character" w:customStyle="1" w:styleId="6">
    <w:name w:val="Основной текст (6)_"/>
    <w:link w:val="60"/>
    <w:rsid w:val="00BD6992"/>
    <w:rPr>
      <w:rFonts w:ascii="Times New Roman" w:eastAsia="Times New Roman" w:hAnsi="Times New Roman" w:cs="Times New Roman"/>
      <w:sz w:val="18"/>
      <w:szCs w:val="18"/>
      <w:shd w:val="clear" w:color="auto" w:fill="FFFFFF"/>
    </w:rPr>
  </w:style>
  <w:style w:type="character" w:customStyle="1" w:styleId="18">
    <w:name w:val="Основной текст (18)_"/>
    <w:link w:val="180"/>
    <w:rsid w:val="00BD6992"/>
    <w:rPr>
      <w:rFonts w:ascii="Tahoma" w:eastAsia="Tahoma" w:hAnsi="Tahoma" w:cs="Tahoma"/>
      <w:shd w:val="clear" w:color="auto" w:fill="FFFFFF"/>
    </w:rPr>
  </w:style>
  <w:style w:type="character" w:customStyle="1" w:styleId="130">
    <w:name w:val="Заголовок №1 (3)_"/>
    <w:link w:val="131"/>
    <w:rsid w:val="00BD6992"/>
    <w:rPr>
      <w:rFonts w:ascii="Tahoma" w:eastAsia="Tahoma" w:hAnsi="Tahoma" w:cs="Tahoma"/>
      <w:b/>
      <w:bCs/>
      <w:sz w:val="28"/>
      <w:szCs w:val="28"/>
      <w:shd w:val="clear" w:color="auto" w:fill="FFFFFF"/>
    </w:rPr>
  </w:style>
  <w:style w:type="character" w:customStyle="1" w:styleId="102">
    <w:name w:val="Основной текст (10) + Курсив"/>
    <w:rsid w:val="00BD699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0">
    <w:name w:val="Основной текст (12)_"/>
    <w:link w:val="121"/>
    <w:rsid w:val="00BD6992"/>
    <w:rPr>
      <w:rFonts w:ascii="Times New Roman" w:eastAsia="Times New Roman" w:hAnsi="Times New Roman" w:cs="Times New Roman"/>
      <w:i/>
      <w:iCs/>
      <w:shd w:val="clear" w:color="auto" w:fill="FFFFFF"/>
    </w:rPr>
  </w:style>
  <w:style w:type="character" w:customStyle="1" w:styleId="122">
    <w:name w:val="Основной текст (12) + Не курсив"/>
    <w:rsid w:val="00BD699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70">
    <w:name w:val="Основной текст (7)"/>
    <w:basedOn w:val="a"/>
    <w:link w:val="7"/>
    <w:rsid w:val="00BD6992"/>
    <w:pPr>
      <w:widowControl w:val="0"/>
      <w:shd w:val="clear" w:color="auto" w:fill="FFFFFF"/>
      <w:spacing w:after="660" w:line="283" w:lineRule="exact"/>
      <w:ind w:hanging="380"/>
      <w:jc w:val="center"/>
    </w:pPr>
    <w:rPr>
      <w:b/>
      <w:bCs/>
      <w:sz w:val="22"/>
      <w:szCs w:val="22"/>
      <w:lang w:eastAsia="en-US"/>
    </w:rPr>
  </w:style>
  <w:style w:type="paragraph" w:customStyle="1" w:styleId="101">
    <w:name w:val="Основной текст (10)"/>
    <w:basedOn w:val="a"/>
    <w:link w:val="100"/>
    <w:rsid w:val="00BD6992"/>
    <w:pPr>
      <w:widowControl w:val="0"/>
      <w:shd w:val="clear" w:color="auto" w:fill="FFFFFF"/>
      <w:spacing w:after="780" w:line="274" w:lineRule="exact"/>
      <w:ind w:hanging="1580"/>
    </w:pPr>
    <w:rPr>
      <w:sz w:val="22"/>
      <w:szCs w:val="22"/>
      <w:lang w:eastAsia="en-US"/>
    </w:rPr>
  </w:style>
  <w:style w:type="paragraph" w:customStyle="1" w:styleId="60">
    <w:name w:val="Основной текст (6)"/>
    <w:basedOn w:val="a"/>
    <w:link w:val="6"/>
    <w:rsid w:val="00BD6992"/>
    <w:pPr>
      <w:widowControl w:val="0"/>
      <w:shd w:val="clear" w:color="auto" w:fill="FFFFFF"/>
      <w:spacing w:before="11040" w:line="0" w:lineRule="atLeast"/>
      <w:ind w:hanging="1780"/>
      <w:jc w:val="both"/>
    </w:pPr>
    <w:rPr>
      <w:sz w:val="18"/>
      <w:szCs w:val="18"/>
      <w:lang w:eastAsia="en-US"/>
    </w:rPr>
  </w:style>
  <w:style w:type="paragraph" w:customStyle="1" w:styleId="180">
    <w:name w:val="Основной текст (18)"/>
    <w:basedOn w:val="a"/>
    <w:link w:val="18"/>
    <w:rsid w:val="00BD6992"/>
    <w:pPr>
      <w:widowControl w:val="0"/>
      <w:shd w:val="clear" w:color="auto" w:fill="FFFFFF"/>
      <w:spacing w:before="360" w:line="0" w:lineRule="atLeast"/>
      <w:jc w:val="both"/>
    </w:pPr>
    <w:rPr>
      <w:rFonts w:ascii="Tahoma" w:eastAsia="Tahoma" w:hAnsi="Tahoma" w:cs="Tahoma"/>
      <w:sz w:val="22"/>
      <w:szCs w:val="22"/>
      <w:lang w:eastAsia="en-US"/>
    </w:rPr>
  </w:style>
  <w:style w:type="paragraph" w:customStyle="1" w:styleId="131">
    <w:name w:val="Заголовок №1 (3)"/>
    <w:basedOn w:val="a"/>
    <w:link w:val="130"/>
    <w:rsid w:val="00BD6992"/>
    <w:pPr>
      <w:widowControl w:val="0"/>
      <w:shd w:val="clear" w:color="auto" w:fill="FFFFFF"/>
      <w:spacing w:before="60" w:after="600" w:line="0" w:lineRule="atLeast"/>
      <w:jc w:val="both"/>
      <w:outlineLvl w:val="0"/>
    </w:pPr>
    <w:rPr>
      <w:rFonts w:ascii="Tahoma" w:eastAsia="Tahoma" w:hAnsi="Tahoma" w:cs="Tahoma"/>
      <w:b/>
      <w:bCs/>
      <w:sz w:val="28"/>
      <w:szCs w:val="28"/>
      <w:lang w:eastAsia="en-US"/>
    </w:rPr>
  </w:style>
  <w:style w:type="paragraph" w:customStyle="1" w:styleId="121">
    <w:name w:val="Основной текст (12)"/>
    <w:basedOn w:val="a"/>
    <w:link w:val="120"/>
    <w:rsid w:val="00BD6992"/>
    <w:pPr>
      <w:widowControl w:val="0"/>
      <w:shd w:val="clear" w:color="auto" w:fill="FFFFFF"/>
      <w:spacing w:line="274" w:lineRule="exact"/>
      <w:ind w:hanging="420"/>
      <w:jc w:val="both"/>
    </w:pPr>
    <w:rPr>
      <w:i/>
      <w:iCs/>
      <w:sz w:val="22"/>
      <w:szCs w:val="22"/>
      <w:lang w:eastAsia="en-US"/>
    </w:rPr>
  </w:style>
  <w:style w:type="character" w:customStyle="1" w:styleId="212pt">
    <w:name w:val="Основной текст (2) + 12 pt"/>
    <w:rsid w:val="00BD69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Полужирный"/>
    <w:rsid w:val="00BD69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3">
    <w:name w:val="Основной текст (10) + Полужирный"/>
    <w:rsid w:val="00BD69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2">
    <w:name w:val="Основной текст (13)_"/>
    <w:link w:val="133"/>
    <w:rsid w:val="00BD6992"/>
    <w:rPr>
      <w:rFonts w:ascii="Times New Roman" w:eastAsia="Times New Roman" w:hAnsi="Times New Roman" w:cs="Times New Roman"/>
      <w:i/>
      <w:iCs/>
      <w:shd w:val="clear" w:color="auto" w:fill="FFFFFF"/>
    </w:rPr>
  </w:style>
  <w:style w:type="paragraph" w:customStyle="1" w:styleId="133">
    <w:name w:val="Основной текст (13)"/>
    <w:basedOn w:val="a"/>
    <w:link w:val="132"/>
    <w:rsid w:val="00BD6992"/>
    <w:pPr>
      <w:widowControl w:val="0"/>
      <w:shd w:val="clear" w:color="auto" w:fill="FFFFFF"/>
      <w:spacing w:before="60" w:line="0" w:lineRule="atLeast"/>
      <w:jc w:val="center"/>
    </w:pPr>
    <w:rPr>
      <w:i/>
      <w:iCs/>
      <w:sz w:val="22"/>
      <w:szCs w:val="22"/>
      <w:lang w:eastAsia="en-US"/>
    </w:rPr>
  </w:style>
  <w:style w:type="character" w:customStyle="1" w:styleId="210pt">
    <w:name w:val="Основной текст (2) + 10 pt;Полужирный"/>
    <w:rsid w:val="00BD699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BookmanOldStyle55pt-1pt">
    <w:name w:val="Основной текст (2) + Bookman Old Style;5;5 pt;Полужирный;Курсив;Интервал -1 pt"/>
    <w:rsid w:val="00BD6992"/>
    <w:rPr>
      <w:rFonts w:ascii="Bookman Old Style" w:eastAsia="Bookman Old Style" w:hAnsi="Bookman Old Style" w:cs="Bookman Old Style"/>
      <w:b/>
      <w:bCs/>
      <w:i/>
      <w:iCs/>
      <w:smallCaps w:val="0"/>
      <w:strike w:val="0"/>
      <w:color w:val="000000"/>
      <w:spacing w:val="-20"/>
      <w:w w:val="100"/>
      <w:position w:val="0"/>
      <w:sz w:val="11"/>
      <w:szCs w:val="11"/>
      <w:u w:val="none"/>
      <w:shd w:val="clear" w:color="auto" w:fill="FFFFFF"/>
      <w:lang w:val="ru-RU" w:eastAsia="ru-RU" w:bidi="ru-RU"/>
    </w:rPr>
  </w:style>
  <w:style w:type="character" w:customStyle="1" w:styleId="19">
    <w:name w:val="Основной текст (19)_"/>
    <w:link w:val="190"/>
    <w:rsid w:val="00BD6992"/>
    <w:rPr>
      <w:rFonts w:ascii="Tahoma" w:eastAsia="Tahoma" w:hAnsi="Tahoma" w:cs="Tahoma"/>
      <w:shd w:val="clear" w:color="auto" w:fill="FFFFFF"/>
    </w:rPr>
  </w:style>
  <w:style w:type="character" w:customStyle="1" w:styleId="19TimesNewRoman12pt">
    <w:name w:val="Основной текст (19) + Times New Roman;12 pt"/>
    <w:rsid w:val="00BD69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90">
    <w:name w:val="Основной текст (19)"/>
    <w:basedOn w:val="a"/>
    <w:link w:val="19"/>
    <w:rsid w:val="00BD6992"/>
    <w:pPr>
      <w:widowControl w:val="0"/>
      <w:shd w:val="clear" w:color="auto" w:fill="FFFFFF"/>
      <w:spacing w:before="240" w:after="120" w:line="0" w:lineRule="atLeast"/>
    </w:pPr>
    <w:rPr>
      <w:rFonts w:ascii="Tahoma" w:eastAsia="Tahoma" w:hAnsi="Tahoma" w:cs="Tahoma"/>
      <w:sz w:val="22"/>
      <w:szCs w:val="22"/>
      <w:lang w:eastAsia="en-US"/>
    </w:rPr>
  </w:style>
  <w:style w:type="character" w:styleId="afe">
    <w:name w:val="Strong"/>
    <w:uiPriority w:val="22"/>
    <w:qFormat/>
    <w:rsid w:val="00BD6992"/>
    <w:rPr>
      <w:b/>
      <w:bCs/>
    </w:rPr>
  </w:style>
  <w:style w:type="paragraph" w:styleId="aff">
    <w:name w:val="Plain Text"/>
    <w:basedOn w:val="a"/>
    <w:link w:val="aff0"/>
    <w:unhideWhenUsed/>
    <w:rsid w:val="00BD6992"/>
    <w:rPr>
      <w:rFonts w:ascii="Courier New" w:hAnsi="Courier New"/>
    </w:rPr>
  </w:style>
  <w:style w:type="character" w:customStyle="1" w:styleId="aff0">
    <w:name w:val="Текст Знак"/>
    <w:basedOn w:val="a0"/>
    <w:link w:val="aff"/>
    <w:rsid w:val="00BD6992"/>
    <w:rPr>
      <w:rFonts w:ascii="Courier New" w:eastAsia="Times New Roman" w:hAnsi="Courier New" w:cs="Times New Roman"/>
      <w:sz w:val="20"/>
      <w:szCs w:val="20"/>
      <w:lang w:eastAsia="ru-RU"/>
    </w:rPr>
  </w:style>
  <w:style w:type="paragraph" w:customStyle="1" w:styleId="ConsPlusNonformat">
    <w:name w:val="ConsPlusNonformat"/>
    <w:rsid w:val="00BD69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rsid w:val="00BD6992"/>
  </w:style>
  <w:style w:type="paragraph" w:customStyle="1" w:styleId="61">
    <w:name w:val="Основной текст6"/>
    <w:basedOn w:val="a"/>
    <w:rsid w:val="00BD6992"/>
    <w:pPr>
      <w:widowControl w:val="0"/>
      <w:shd w:val="clear" w:color="auto" w:fill="FFFFFF"/>
      <w:spacing w:after="420" w:line="0" w:lineRule="atLeast"/>
    </w:pPr>
    <w:rPr>
      <w:color w:val="000000"/>
      <w:sz w:val="28"/>
      <w:szCs w:val="28"/>
      <w:lang w:bidi="ru-RU"/>
    </w:rPr>
  </w:style>
  <w:style w:type="paragraph" w:styleId="HTML">
    <w:name w:val="HTML Preformatted"/>
    <w:basedOn w:val="a"/>
    <w:link w:val="HTML0"/>
    <w:rsid w:val="00BD6992"/>
    <w:pPr>
      <w:suppressAutoHyphens/>
    </w:pPr>
    <w:rPr>
      <w:rFonts w:ascii="Courier New" w:hAnsi="Courier New" w:cs="Courier New"/>
      <w:color w:val="433737"/>
      <w:lang w:eastAsia="zh-CN"/>
    </w:rPr>
  </w:style>
  <w:style w:type="character" w:customStyle="1" w:styleId="HTML0">
    <w:name w:val="Стандартный HTML Знак"/>
    <w:basedOn w:val="a0"/>
    <w:link w:val="HTML"/>
    <w:rsid w:val="00BD6992"/>
    <w:rPr>
      <w:rFonts w:ascii="Courier New" w:eastAsia="Times New Roman" w:hAnsi="Courier New" w:cs="Courier New"/>
      <w:color w:val="433737"/>
      <w:sz w:val="20"/>
      <w:szCs w:val="20"/>
      <w:lang w:eastAsia="zh-CN"/>
    </w:rPr>
  </w:style>
  <w:style w:type="character" w:customStyle="1" w:styleId="ConsPlusNormal0">
    <w:name w:val="ConsPlusNormal Знак"/>
    <w:link w:val="ConsPlusNormal"/>
    <w:locked/>
    <w:rsid w:val="00BD69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6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71B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71BDD"/>
    <w:rPr>
      <w:rFonts w:ascii="Arial" w:eastAsia="Times New Roman" w:hAnsi="Arial" w:cs="Arial"/>
      <w:b/>
      <w:bCs/>
      <w:sz w:val="26"/>
      <w:szCs w:val="26"/>
      <w:lang w:eastAsia="ru-RU"/>
    </w:rPr>
  </w:style>
  <w:style w:type="paragraph" w:styleId="a3">
    <w:name w:val="Body Text Indent"/>
    <w:basedOn w:val="a"/>
    <w:link w:val="a4"/>
    <w:unhideWhenUsed/>
    <w:rsid w:val="00571BDD"/>
    <w:pPr>
      <w:spacing w:after="120"/>
      <w:ind w:left="283"/>
    </w:pPr>
  </w:style>
  <w:style w:type="character" w:customStyle="1" w:styleId="a4">
    <w:name w:val="Основной текст с отступом Знак"/>
    <w:basedOn w:val="a0"/>
    <w:link w:val="a3"/>
    <w:rsid w:val="00571BDD"/>
    <w:rPr>
      <w:rFonts w:ascii="Times New Roman" w:eastAsia="Times New Roman" w:hAnsi="Times New Roman" w:cs="Times New Roman"/>
      <w:sz w:val="20"/>
      <w:szCs w:val="20"/>
      <w:lang w:eastAsia="ru-RU"/>
    </w:rPr>
  </w:style>
  <w:style w:type="paragraph" w:customStyle="1" w:styleId="heading">
    <w:name w:val="heading"/>
    <w:basedOn w:val="a"/>
    <w:rsid w:val="00571BDD"/>
    <w:pPr>
      <w:spacing w:before="100" w:beforeAutospacing="1" w:after="100" w:afterAutospacing="1"/>
    </w:pPr>
    <w:rPr>
      <w:sz w:val="24"/>
      <w:szCs w:val="24"/>
    </w:rPr>
  </w:style>
  <w:style w:type="paragraph" w:customStyle="1" w:styleId="ConsPlusTitle">
    <w:name w:val="ConsPlusTitle"/>
    <w:rsid w:val="00B6056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link w:val="a6"/>
    <w:qFormat/>
    <w:rsid w:val="009E2A92"/>
    <w:pPr>
      <w:ind w:left="708"/>
    </w:pPr>
  </w:style>
  <w:style w:type="paragraph" w:styleId="a7">
    <w:name w:val="Normal (Web)"/>
    <w:basedOn w:val="a"/>
    <w:uiPriority w:val="99"/>
    <w:unhideWhenUsed/>
    <w:rsid w:val="009E2A92"/>
    <w:pPr>
      <w:spacing w:before="100" w:beforeAutospacing="1" w:after="100" w:afterAutospacing="1"/>
    </w:pPr>
    <w:rPr>
      <w:sz w:val="24"/>
      <w:szCs w:val="24"/>
    </w:rPr>
  </w:style>
  <w:style w:type="paragraph" w:customStyle="1" w:styleId="ConsPlusNormal">
    <w:name w:val="ConsPlusNormal"/>
    <w:link w:val="ConsPlusNormal0"/>
    <w:qFormat/>
    <w:rsid w:val="005153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646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6461B"/>
    <w:rPr>
      <w:rFonts w:asciiTheme="majorHAnsi" w:eastAsiaTheme="majorEastAsia" w:hAnsiTheme="majorHAnsi" w:cstheme="majorBidi"/>
      <w:b/>
      <w:bCs/>
      <w:color w:val="4F81BD" w:themeColor="accent1"/>
      <w:sz w:val="26"/>
      <w:szCs w:val="26"/>
      <w:lang w:eastAsia="ru-RU"/>
    </w:rPr>
  </w:style>
  <w:style w:type="character" w:customStyle="1" w:styleId="a8">
    <w:name w:val="Основной текст_"/>
    <w:link w:val="11"/>
    <w:rsid w:val="00E6461B"/>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8"/>
    <w:rsid w:val="00E6461B"/>
    <w:pPr>
      <w:shd w:val="clear" w:color="auto" w:fill="FFFFFF"/>
      <w:spacing w:after="240" w:line="298" w:lineRule="exact"/>
      <w:jc w:val="both"/>
    </w:pPr>
    <w:rPr>
      <w:sz w:val="24"/>
      <w:szCs w:val="24"/>
      <w:lang w:eastAsia="en-US"/>
    </w:rPr>
  </w:style>
  <w:style w:type="character" w:customStyle="1" w:styleId="a9">
    <w:name w:val="Без интервала Знак"/>
    <w:aliases w:val="Мой Знак"/>
    <w:link w:val="aa"/>
    <w:locked/>
    <w:rsid w:val="00E6461B"/>
    <w:rPr>
      <w:rFonts w:ascii="Calibri" w:hAnsi="Calibri" w:cs="Calibri"/>
      <w:lang w:eastAsia="ar-SA"/>
    </w:rPr>
  </w:style>
  <w:style w:type="paragraph" w:styleId="aa">
    <w:name w:val="No Spacing"/>
    <w:aliases w:val="Мой"/>
    <w:link w:val="a9"/>
    <w:qFormat/>
    <w:rsid w:val="00E6461B"/>
    <w:pPr>
      <w:suppressAutoHyphens/>
      <w:spacing w:after="0" w:line="240" w:lineRule="auto"/>
    </w:pPr>
    <w:rPr>
      <w:rFonts w:ascii="Calibri" w:hAnsi="Calibri" w:cs="Calibri"/>
      <w:lang w:eastAsia="ar-SA"/>
    </w:rPr>
  </w:style>
  <w:style w:type="table" w:styleId="ab">
    <w:name w:val="Table Grid"/>
    <w:basedOn w:val="a1"/>
    <w:uiPriority w:val="59"/>
    <w:rsid w:val="00D0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A31F7"/>
    <w:rPr>
      <w:rFonts w:ascii="Tahoma" w:hAnsi="Tahoma" w:cs="Tahoma"/>
      <w:sz w:val="16"/>
      <w:szCs w:val="16"/>
    </w:rPr>
  </w:style>
  <w:style w:type="character" w:customStyle="1" w:styleId="ad">
    <w:name w:val="Текст выноски Знак"/>
    <w:basedOn w:val="a0"/>
    <w:link w:val="ac"/>
    <w:uiPriority w:val="99"/>
    <w:semiHidden/>
    <w:rsid w:val="006A31F7"/>
    <w:rPr>
      <w:rFonts w:ascii="Tahoma" w:eastAsia="Times New Roman" w:hAnsi="Tahoma" w:cs="Tahoma"/>
      <w:sz w:val="16"/>
      <w:szCs w:val="16"/>
      <w:lang w:eastAsia="ru-RU"/>
    </w:rPr>
  </w:style>
  <w:style w:type="character" w:styleId="ae">
    <w:name w:val="Hyperlink"/>
    <w:rsid w:val="00BD6992"/>
    <w:rPr>
      <w:color w:val="0066CC"/>
      <w:u w:val="single"/>
    </w:rPr>
  </w:style>
  <w:style w:type="paragraph" w:customStyle="1" w:styleId="5">
    <w:name w:val="Основной текст5"/>
    <w:basedOn w:val="a"/>
    <w:rsid w:val="00BD6992"/>
    <w:pPr>
      <w:widowControl w:val="0"/>
      <w:shd w:val="clear" w:color="auto" w:fill="FFFFFF"/>
      <w:spacing w:line="312" w:lineRule="exact"/>
      <w:ind w:hanging="200"/>
      <w:jc w:val="both"/>
    </w:pPr>
    <w:rPr>
      <w:rFonts w:ascii="Arial Unicode MS" w:eastAsia="Arial Unicode MS" w:hAnsi="Arial Unicode MS" w:cs="Arial Unicode MS"/>
      <w:sz w:val="23"/>
      <w:szCs w:val="23"/>
    </w:rPr>
  </w:style>
  <w:style w:type="character" w:customStyle="1" w:styleId="31">
    <w:name w:val="Основной текст3"/>
    <w:rsid w:val="00BD699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12">
    <w:name w:val="Обычный1"/>
    <w:link w:val="Normal"/>
    <w:rsid w:val="00BD6992"/>
    <w:pPr>
      <w:widowControl w:val="0"/>
      <w:snapToGrid w:val="0"/>
      <w:spacing w:before="60" w:after="0" w:line="240" w:lineRule="auto"/>
      <w:ind w:left="720"/>
    </w:pPr>
    <w:rPr>
      <w:rFonts w:ascii="Times New Roman" w:eastAsia="Times New Roman" w:hAnsi="Times New Roman" w:cs="Times New Roman"/>
      <w:sz w:val="24"/>
      <w:szCs w:val="20"/>
      <w:lang w:eastAsia="ru-RU"/>
    </w:rPr>
  </w:style>
  <w:style w:type="paragraph" w:customStyle="1" w:styleId="af">
    <w:name w:val="Наборный МФЦ"/>
    <w:basedOn w:val="a"/>
    <w:qFormat/>
    <w:rsid w:val="00BD6992"/>
    <w:rPr>
      <w:rFonts w:ascii="Arial" w:hAnsi="Arial"/>
      <w:color w:val="000000"/>
      <w:sz w:val="18"/>
      <w:szCs w:val="24"/>
    </w:rPr>
  </w:style>
  <w:style w:type="character" w:customStyle="1" w:styleId="125pt">
    <w:name w:val="Основной текст + 12;5 pt;Малые прописные"/>
    <w:rsid w:val="00BD6992"/>
    <w:rPr>
      <w:rFonts w:ascii="Times New Roman" w:eastAsia="Times New Roman" w:hAnsi="Times New Roman" w:cs="Times New Roman"/>
      <w:b w:val="0"/>
      <w:bCs w:val="0"/>
      <w:i w:val="0"/>
      <w:iCs w:val="0"/>
      <w:smallCaps/>
      <w:strike w:val="0"/>
      <w:spacing w:val="0"/>
      <w:sz w:val="25"/>
      <w:szCs w:val="25"/>
    </w:rPr>
  </w:style>
  <w:style w:type="paragraph" w:styleId="21">
    <w:name w:val="Body Text Indent 2"/>
    <w:basedOn w:val="a"/>
    <w:link w:val="22"/>
    <w:rsid w:val="00BD6992"/>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rsid w:val="00BD6992"/>
    <w:rPr>
      <w:rFonts w:ascii="Times New Roman" w:eastAsia="Times New Roman" w:hAnsi="Times New Roman" w:cs="Times New Roman"/>
      <w:sz w:val="20"/>
      <w:szCs w:val="20"/>
      <w:lang w:eastAsia="ru-RU"/>
    </w:rPr>
  </w:style>
  <w:style w:type="paragraph" w:styleId="23">
    <w:name w:val="Body Text 2"/>
    <w:basedOn w:val="a"/>
    <w:link w:val="24"/>
    <w:rsid w:val="00BD6992"/>
    <w:pPr>
      <w:widowControl w:val="0"/>
      <w:autoSpaceDE w:val="0"/>
      <w:autoSpaceDN w:val="0"/>
      <w:adjustRightInd w:val="0"/>
      <w:spacing w:after="120" w:line="480" w:lineRule="auto"/>
    </w:pPr>
  </w:style>
  <w:style w:type="character" w:customStyle="1" w:styleId="24">
    <w:name w:val="Основной текст 2 Знак"/>
    <w:basedOn w:val="a0"/>
    <w:link w:val="23"/>
    <w:rsid w:val="00BD6992"/>
    <w:rPr>
      <w:rFonts w:ascii="Times New Roman" w:eastAsia="Times New Roman" w:hAnsi="Times New Roman" w:cs="Times New Roman"/>
      <w:sz w:val="20"/>
      <w:szCs w:val="20"/>
      <w:lang w:eastAsia="ru-RU"/>
    </w:rPr>
  </w:style>
  <w:style w:type="numbering" w:customStyle="1" w:styleId="13">
    <w:name w:val="Нет списка1"/>
    <w:next w:val="a2"/>
    <w:semiHidden/>
    <w:unhideWhenUsed/>
    <w:rsid w:val="00BD6992"/>
  </w:style>
  <w:style w:type="character" w:customStyle="1" w:styleId="af0">
    <w:name w:val="Основной текст Знак"/>
    <w:link w:val="af1"/>
    <w:locked/>
    <w:rsid w:val="00BD6992"/>
    <w:rPr>
      <w:sz w:val="24"/>
      <w:szCs w:val="24"/>
      <w:lang w:eastAsia="ar-SA"/>
    </w:rPr>
  </w:style>
  <w:style w:type="paragraph" w:styleId="af1">
    <w:name w:val="Body Text"/>
    <w:basedOn w:val="a"/>
    <w:link w:val="af0"/>
    <w:rsid w:val="00BD6992"/>
    <w:pPr>
      <w:widowControl w:val="0"/>
      <w:suppressAutoHyphens/>
      <w:autoSpaceDE w:val="0"/>
      <w:spacing w:after="120"/>
    </w:pPr>
    <w:rPr>
      <w:rFonts w:asciiTheme="minorHAnsi" w:eastAsiaTheme="minorHAnsi" w:hAnsiTheme="minorHAnsi" w:cstheme="minorBidi"/>
      <w:sz w:val="24"/>
      <w:szCs w:val="24"/>
      <w:lang w:eastAsia="ar-SA"/>
    </w:rPr>
  </w:style>
  <w:style w:type="character" w:customStyle="1" w:styleId="14">
    <w:name w:val="Основной текст Знак1"/>
    <w:basedOn w:val="a0"/>
    <w:uiPriority w:val="99"/>
    <w:semiHidden/>
    <w:rsid w:val="00BD6992"/>
    <w:rPr>
      <w:rFonts w:ascii="Times New Roman" w:eastAsia="Times New Roman" w:hAnsi="Times New Roman" w:cs="Times New Roman"/>
      <w:sz w:val="20"/>
      <w:szCs w:val="20"/>
      <w:lang w:eastAsia="ru-RU"/>
    </w:rPr>
  </w:style>
  <w:style w:type="paragraph" w:customStyle="1" w:styleId="af2">
    <w:name w:val="Знак Знак Знак Знак"/>
    <w:basedOn w:val="a"/>
    <w:rsid w:val="00BD6992"/>
    <w:pPr>
      <w:spacing w:before="100" w:beforeAutospacing="1" w:after="100" w:afterAutospacing="1"/>
    </w:pPr>
    <w:rPr>
      <w:rFonts w:ascii="Tahoma" w:hAnsi="Tahoma"/>
      <w:lang w:val="en-US" w:eastAsia="en-US"/>
    </w:rPr>
  </w:style>
  <w:style w:type="character" w:customStyle="1" w:styleId="a6">
    <w:name w:val="Абзац списка Знак"/>
    <w:link w:val="a5"/>
    <w:locked/>
    <w:rsid w:val="00BD6992"/>
    <w:rPr>
      <w:rFonts w:ascii="Times New Roman" w:eastAsia="Times New Roman" w:hAnsi="Times New Roman" w:cs="Times New Roman"/>
      <w:sz w:val="20"/>
      <w:szCs w:val="20"/>
      <w:lang w:eastAsia="ru-RU"/>
    </w:rPr>
  </w:style>
  <w:style w:type="paragraph" w:customStyle="1" w:styleId="Default">
    <w:name w:val="Default"/>
    <w:rsid w:val="00BD69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R2">
    <w:name w:val="FR2"/>
    <w:rsid w:val="00BD6992"/>
    <w:pPr>
      <w:widowControl w:val="0"/>
      <w:spacing w:after="0" w:line="260" w:lineRule="auto"/>
      <w:ind w:right="6000"/>
    </w:pPr>
    <w:rPr>
      <w:rFonts w:ascii="Times New Roman" w:eastAsia="Times New Roman" w:hAnsi="Times New Roman" w:cs="Times New Roman"/>
      <w:b/>
      <w:snapToGrid w:val="0"/>
      <w:sz w:val="18"/>
      <w:szCs w:val="20"/>
      <w:lang w:eastAsia="ru-RU"/>
    </w:rPr>
  </w:style>
  <w:style w:type="paragraph" w:customStyle="1" w:styleId="af3">
    <w:name w:val="Знак"/>
    <w:basedOn w:val="a"/>
    <w:rsid w:val="00BD6992"/>
    <w:pPr>
      <w:spacing w:after="160" w:line="240" w:lineRule="exact"/>
    </w:pPr>
    <w:rPr>
      <w:rFonts w:ascii="Verdana" w:hAnsi="Verdana" w:cs="Verdana"/>
      <w:lang w:val="en-US" w:eastAsia="en-US"/>
    </w:rPr>
  </w:style>
  <w:style w:type="paragraph" w:styleId="af4">
    <w:name w:val="header"/>
    <w:basedOn w:val="a"/>
    <w:link w:val="af5"/>
    <w:uiPriority w:val="99"/>
    <w:unhideWhenUsed/>
    <w:rsid w:val="00BD6992"/>
    <w:pPr>
      <w:tabs>
        <w:tab w:val="center" w:pos="4677"/>
        <w:tab w:val="right" w:pos="9355"/>
      </w:tabs>
    </w:pPr>
    <w:rPr>
      <w:rFonts w:ascii="Arial Unicode MS" w:eastAsia="Arial Unicode MS" w:hAnsi="Arial Unicode MS"/>
      <w:color w:val="000000"/>
      <w:sz w:val="24"/>
      <w:szCs w:val="24"/>
    </w:rPr>
  </w:style>
  <w:style w:type="character" w:customStyle="1" w:styleId="af5">
    <w:name w:val="Верхний колонтитул Знак"/>
    <w:basedOn w:val="a0"/>
    <w:link w:val="af4"/>
    <w:uiPriority w:val="99"/>
    <w:rsid w:val="00BD6992"/>
    <w:rPr>
      <w:rFonts w:ascii="Arial Unicode MS" w:eastAsia="Arial Unicode MS" w:hAnsi="Arial Unicode MS" w:cs="Times New Roman"/>
      <w:color w:val="000000"/>
      <w:sz w:val="24"/>
      <w:szCs w:val="24"/>
      <w:lang w:eastAsia="ru-RU"/>
    </w:rPr>
  </w:style>
  <w:style w:type="paragraph" w:styleId="af6">
    <w:name w:val="footer"/>
    <w:basedOn w:val="a"/>
    <w:link w:val="af7"/>
    <w:uiPriority w:val="99"/>
    <w:unhideWhenUsed/>
    <w:rsid w:val="00BD6992"/>
    <w:pPr>
      <w:tabs>
        <w:tab w:val="center" w:pos="4677"/>
        <w:tab w:val="right" w:pos="9355"/>
      </w:tabs>
    </w:pPr>
    <w:rPr>
      <w:rFonts w:ascii="Arial Unicode MS" w:eastAsia="Arial Unicode MS" w:hAnsi="Arial Unicode MS"/>
      <w:color w:val="000000"/>
      <w:sz w:val="24"/>
      <w:szCs w:val="24"/>
    </w:rPr>
  </w:style>
  <w:style w:type="character" w:customStyle="1" w:styleId="af7">
    <w:name w:val="Нижний колонтитул Знак"/>
    <w:basedOn w:val="a0"/>
    <w:link w:val="af6"/>
    <w:uiPriority w:val="99"/>
    <w:rsid w:val="00BD6992"/>
    <w:rPr>
      <w:rFonts w:ascii="Arial Unicode MS" w:eastAsia="Arial Unicode MS" w:hAnsi="Arial Unicode MS" w:cs="Times New Roman"/>
      <w:color w:val="000000"/>
      <w:sz w:val="24"/>
      <w:szCs w:val="24"/>
      <w:lang w:eastAsia="ru-RU"/>
    </w:rPr>
  </w:style>
  <w:style w:type="paragraph" w:customStyle="1" w:styleId="25">
    <w:name w:val="Основной текст2"/>
    <w:basedOn w:val="a"/>
    <w:rsid w:val="00BD6992"/>
    <w:pPr>
      <w:shd w:val="clear" w:color="auto" w:fill="FFFFFF"/>
      <w:spacing w:after="60" w:line="0" w:lineRule="atLeast"/>
      <w:jc w:val="both"/>
    </w:pPr>
    <w:rPr>
      <w:sz w:val="26"/>
      <w:szCs w:val="26"/>
      <w:lang w:eastAsia="en-US"/>
    </w:rPr>
  </w:style>
  <w:style w:type="character" w:customStyle="1" w:styleId="32">
    <w:name w:val="Основной текст (3)_"/>
    <w:link w:val="33"/>
    <w:rsid w:val="00BD6992"/>
    <w:rPr>
      <w:rFonts w:ascii="Times New Roman" w:eastAsia="Times New Roman" w:hAnsi="Times New Roman" w:cs="Times New Roman"/>
      <w:shd w:val="clear" w:color="auto" w:fill="FFFFFF"/>
    </w:rPr>
  </w:style>
  <w:style w:type="character" w:customStyle="1" w:styleId="26">
    <w:name w:val="Основной текст (2)_"/>
    <w:link w:val="27"/>
    <w:rsid w:val="00BD6992"/>
    <w:rPr>
      <w:rFonts w:ascii="Times New Roman" w:eastAsia="Times New Roman" w:hAnsi="Times New Roman" w:cs="Times New Roman"/>
      <w:shd w:val="clear" w:color="auto" w:fill="FFFFFF"/>
    </w:rPr>
  </w:style>
  <w:style w:type="paragraph" w:customStyle="1" w:styleId="33">
    <w:name w:val="Основной текст (3)"/>
    <w:basedOn w:val="a"/>
    <w:link w:val="32"/>
    <w:rsid w:val="00BD6992"/>
    <w:pPr>
      <w:shd w:val="clear" w:color="auto" w:fill="FFFFFF"/>
      <w:spacing w:line="250" w:lineRule="exact"/>
      <w:jc w:val="both"/>
    </w:pPr>
    <w:rPr>
      <w:sz w:val="22"/>
      <w:szCs w:val="22"/>
      <w:lang w:eastAsia="en-US"/>
    </w:rPr>
  </w:style>
  <w:style w:type="paragraph" w:customStyle="1" w:styleId="27">
    <w:name w:val="Основной текст (2)"/>
    <w:basedOn w:val="a"/>
    <w:link w:val="26"/>
    <w:rsid w:val="00BD6992"/>
    <w:pPr>
      <w:shd w:val="clear" w:color="auto" w:fill="FFFFFF"/>
      <w:spacing w:line="0" w:lineRule="atLeast"/>
      <w:jc w:val="both"/>
    </w:pPr>
    <w:rPr>
      <w:sz w:val="22"/>
      <w:szCs w:val="22"/>
      <w:lang w:eastAsia="en-US"/>
    </w:rPr>
  </w:style>
  <w:style w:type="character" w:customStyle="1" w:styleId="135pt">
    <w:name w:val="Основной текст + 13;5 pt"/>
    <w:rsid w:val="00BD6992"/>
    <w:rPr>
      <w:rFonts w:ascii="Times New Roman" w:eastAsia="Times New Roman" w:hAnsi="Times New Roman" w:cs="Times New Roman"/>
      <w:b w:val="0"/>
      <w:bCs w:val="0"/>
      <w:i w:val="0"/>
      <w:iCs w:val="0"/>
      <w:smallCaps w:val="0"/>
      <w:strike w:val="0"/>
      <w:spacing w:val="0"/>
      <w:sz w:val="27"/>
      <w:szCs w:val="27"/>
    </w:rPr>
  </w:style>
  <w:style w:type="character" w:customStyle="1" w:styleId="Normal">
    <w:name w:val="Normal Знак"/>
    <w:link w:val="12"/>
    <w:locked/>
    <w:rsid w:val="00BD6992"/>
    <w:rPr>
      <w:rFonts w:ascii="Times New Roman" w:eastAsia="Times New Roman" w:hAnsi="Times New Roman" w:cs="Times New Roman"/>
      <w:sz w:val="24"/>
      <w:szCs w:val="20"/>
      <w:lang w:eastAsia="ru-RU"/>
    </w:rPr>
  </w:style>
  <w:style w:type="character" w:customStyle="1" w:styleId="1pt">
    <w:name w:val="Основной текст + Интервал 1 pt"/>
    <w:rsid w:val="00BD6992"/>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apple-converted-space">
    <w:name w:val="apple-converted-space"/>
    <w:rsid w:val="00BD6992"/>
  </w:style>
  <w:style w:type="paragraph" w:styleId="af8">
    <w:name w:val="footnote text"/>
    <w:basedOn w:val="a"/>
    <w:link w:val="af9"/>
    <w:uiPriority w:val="99"/>
    <w:semiHidden/>
    <w:unhideWhenUsed/>
    <w:rsid w:val="00BD6992"/>
    <w:pPr>
      <w:widowControl w:val="0"/>
    </w:pPr>
    <w:rPr>
      <w:rFonts w:ascii="Arial Unicode MS" w:eastAsia="Arial Unicode MS" w:hAnsi="Arial Unicode MS" w:cs="Arial Unicode MS"/>
      <w:color w:val="000000"/>
      <w:lang w:bidi="ru-RU"/>
    </w:rPr>
  </w:style>
  <w:style w:type="character" w:customStyle="1" w:styleId="af9">
    <w:name w:val="Текст сноски Знак"/>
    <w:basedOn w:val="a0"/>
    <w:link w:val="af8"/>
    <w:uiPriority w:val="99"/>
    <w:semiHidden/>
    <w:rsid w:val="00BD6992"/>
    <w:rPr>
      <w:rFonts w:ascii="Arial Unicode MS" w:eastAsia="Arial Unicode MS" w:hAnsi="Arial Unicode MS" w:cs="Arial Unicode MS"/>
      <w:color w:val="000000"/>
      <w:sz w:val="20"/>
      <w:szCs w:val="20"/>
      <w:lang w:eastAsia="ru-RU" w:bidi="ru-RU"/>
    </w:rPr>
  </w:style>
  <w:style w:type="character" w:styleId="afa">
    <w:name w:val="footnote reference"/>
    <w:uiPriority w:val="99"/>
    <w:semiHidden/>
    <w:unhideWhenUsed/>
    <w:rsid w:val="00BD6992"/>
    <w:rPr>
      <w:vertAlign w:val="superscript"/>
    </w:rPr>
  </w:style>
  <w:style w:type="paragraph" w:styleId="afb">
    <w:name w:val="endnote text"/>
    <w:basedOn w:val="a"/>
    <w:link w:val="afc"/>
    <w:uiPriority w:val="99"/>
    <w:semiHidden/>
    <w:unhideWhenUsed/>
    <w:rsid w:val="00BD6992"/>
    <w:rPr>
      <w:rFonts w:ascii="Arial Unicode MS" w:eastAsia="Arial Unicode MS" w:hAnsi="Arial Unicode MS"/>
      <w:color w:val="000000"/>
    </w:rPr>
  </w:style>
  <w:style w:type="character" w:customStyle="1" w:styleId="afc">
    <w:name w:val="Текст концевой сноски Знак"/>
    <w:basedOn w:val="a0"/>
    <w:link w:val="afb"/>
    <w:uiPriority w:val="99"/>
    <w:semiHidden/>
    <w:rsid w:val="00BD6992"/>
    <w:rPr>
      <w:rFonts w:ascii="Arial Unicode MS" w:eastAsia="Arial Unicode MS" w:hAnsi="Arial Unicode MS" w:cs="Times New Roman"/>
      <w:color w:val="000000"/>
      <w:sz w:val="20"/>
      <w:szCs w:val="20"/>
      <w:lang w:eastAsia="ru-RU"/>
    </w:rPr>
  </w:style>
  <w:style w:type="character" w:styleId="afd">
    <w:name w:val="endnote reference"/>
    <w:uiPriority w:val="99"/>
    <w:semiHidden/>
    <w:unhideWhenUsed/>
    <w:rsid w:val="00BD6992"/>
    <w:rPr>
      <w:vertAlign w:val="superscript"/>
    </w:rPr>
  </w:style>
  <w:style w:type="character" w:customStyle="1" w:styleId="7">
    <w:name w:val="Основной текст (7)_"/>
    <w:link w:val="70"/>
    <w:rsid w:val="00BD6992"/>
    <w:rPr>
      <w:rFonts w:ascii="Times New Roman" w:eastAsia="Times New Roman" w:hAnsi="Times New Roman" w:cs="Times New Roman"/>
      <w:b/>
      <w:bCs/>
      <w:shd w:val="clear" w:color="auto" w:fill="FFFFFF"/>
    </w:rPr>
  </w:style>
  <w:style w:type="character" w:customStyle="1" w:styleId="100">
    <w:name w:val="Основной текст (10)_"/>
    <w:link w:val="101"/>
    <w:rsid w:val="00BD6992"/>
    <w:rPr>
      <w:rFonts w:ascii="Times New Roman" w:eastAsia="Times New Roman" w:hAnsi="Times New Roman" w:cs="Times New Roman"/>
      <w:shd w:val="clear" w:color="auto" w:fill="FFFFFF"/>
    </w:rPr>
  </w:style>
  <w:style w:type="character" w:customStyle="1" w:styleId="6">
    <w:name w:val="Основной текст (6)_"/>
    <w:link w:val="60"/>
    <w:rsid w:val="00BD6992"/>
    <w:rPr>
      <w:rFonts w:ascii="Times New Roman" w:eastAsia="Times New Roman" w:hAnsi="Times New Roman" w:cs="Times New Roman"/>
      <w:sz w:val="18"/>
      <w:szCs w:val="18"/>
      <w:shd w:val="clear" w:color="auto" w:fill="FFFFFF"/>
    </w:rPr>
  </w:style>
  <w:style w:type="character" w:customStyle="1" w:styleId="18">
    <w:name w:val="Основной текст (18)_"/>
    <w:link w:val="180"/>
    <w:rsid w:val="00BD6992"/>
    <w:rPr>
      <w:rFonts w:ascii="Tahoma" w:eastAsia="Tahoma" w:hAnsi="Tahoma" w:cs="Tahoma"/>
      <w:shd w:val="clear" w:color="auto" w:fill="FFFFFF"/>
    </w:rPr>
  </w:style>
  <w:style w:type="character" w:customStyle="1" w:styleId="130">
    <w:name w:val="Заголовок №1 (3)_"/>
    <w:link w:val="131"/>
    <w:rsid w:val="00BD6992"/>
    <w:rPr>
      <w:rFonts w:ascii="Tahoma" w:eastAsia="Tahoma" w:hAnsi="Tahoma" w:cs="Tahoma"/>
      <w:b/>
      <w:bCs/>
      <w:sz w:val="28"/>
      <w:szCs w:val="28"/>
      <w:shd w:val="clear" w:color="auto" w:fill="FFFFFF"/>
    </w:rPr>
  </w:style>
  <w:style w:type="character" w:customStyle="1" w:styleId="102">
    <w:name w:val="Основной текст (10) + Курсив"/>
    <w:rsid w:val="00BD699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0">
    <w:name w:val="Основной текст (12)_"/>
    <w:link w:val="121"/>
    <w:rsid w:val="00BD6992"/>
    <w:rPr>
      <w:rFonts w:ascii="Times New Roman" w:eastAsia="Times New Roman" w:hAnsi="Times New Roman" w:cs="Times New Roman"/>
      <w:i/>
      <w:iCs/>
      <w:shd w:val="clear" w:color="auto" w:fill="FFFFFF"/>
    </w:rPr>
  </w:style>
  <w:style w:type="character" w:customStyle="1" w:styleId="122">
    <w:name w:val="Основной текст (12) + Не курсив"/>
    <w:rsid w:val="00BD699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70">
    <w:name w:val="Основной текст (7)"/>
    <w:basedOn w:val="a"/>
    <w:link w:val="7"/>
    <w:rsid w:val="00BD6992"/>
    <w:pPr>
      <w:widowControl w:val="0"/>
      <w:shd w:val="clear" w:color="auto" w:fill="FFFFFF"/>
      <w:spacing w:after="660" w:line="283" w:lineRule="exact"/>
      <w:ind w:hanging="380"/>
      <w:jc w:val="center"/>
    </w:pPr>
    <w:rPr>
      <w:b/>
      <w:bCs/>
      <w:sz w:val="22"/>
      <w:szCs w:val="22"/>
      <w:lang w:eastAsia="en-US"/>
    </w:rPr>
  </w:style>
  <w:style w:type="paragraph" w:customStyle="1" w:styleId="101">
    <w:name w:val="Основной текст (10)"/>
    <w:basedOn w:val="a"/>
    <w:link w:val="100"/>
    <w:rsid w:val="00BD6992"/>
    <w:pPr>
      <w:widowControl w:val="0"/>
      <w:shd w:val="clear" w:color="auto" w:fill="FFFFFF"/>
      <w:spacing w:after="780" w:line="274" w:lineRule="exact"/>
      <w:ind w:hanging="1580"/>
    </w:pPr>
    <w:rPr>
      <w:sz w:val="22"/>
      <w:szCs w:val="22"/>
      <w:lang w:eastAsia="en-US"/>
    </w:rPr>
  </w:style>
  <w:style w:type="paragraph" w:customStyle="1" w:styleId="60">
    <w:name w:val="Основной текст (6)"/>
    <w:basedOn w:val="a"/>
    <w:link w:val="6"/>
    <w:rsid w:val="00BD6992"/>
    <w:pPr>
      <w:widowControl w:val="0"/>
      <w:shd w:val="clear" w:color="auto" w:fill="FFFFFF"/>
      <w:spacing w:before="11040" w:line="0" w:lineRule="atLeast"/>
      <w:ind w:hanging="1780"/>
      <w:jc w:val="both"/>
    </w:pPr>
    <w:rPr>
      <w:sz w:val="18"/>
      <w:szCs w:val="18"/>
      <w:lang w:eastAsia="en-US"/>
    </w:rPr>
  </w:style>
  <w:style w:type="paragraph" w:customStyle="1" w:styleId="180">
    <w:name w:val="Основной текст (18)"/>
    <w:basedOn w:val="a"/>
    <w:link w:val="18"/>
    <w:rsid w:val="00BD6992"/>
    <w:pPr>
      <w:widowControl w:val="0"/>
      <w:shd w:val="clear" w:color="auto" w:fill="FFFFFF"/>
      <w:spacing w:before="360" w:line="0" w:lineRule="atLeast"/>
      <w:jc w:val="both"/>
    </w:pPr>
    <w:rPr>
      <w:rFonts w:ascii="Tahoma" w:eastAsia="Tahoma" w:hAnsi="Tahoma" w:cs="Tahoma"/>
      <w:sz w:val="22"/>
      <w:szCs w:val="22"/>
      <w:lang w:eastAsia="en-US"/>
    </w:rPr>
  </w:style>
  <w:style w:type="paragraph" w:customStyle="1" w:styleId="131">
    <w:name w:val="Заголовок №1 (3)"/>
    <w:basedOn w:val="a"/>
    <w:link w:val="130"/>
    <w:rsid w:val="00BD6992"/>
    <w:pPr>
      <w:widowControl w:val="0"/>
      <w:shd w:val="clear" w:color="auto" w:fill="FFFFFF"/>
      <w:spacing w:before="60" w:after="600" w:line="0" w:lineRule="atLeast"/>
      <w:jc w:val="both"/>
      <w:outlineLvl w:val="0"/>
    </w:pPr>
    <w:rPr>
      <w:rFonts w:ascii="Tahoma" w:eastAsia="Tahoma" w:hAnsi="Tahoma" w:cs="Tahoma"/>
      <w:b/>
      <w:bCs/>
      <w:sz w:val="28"/>
      <w:szCs w:val="28"/>
      <w:lang w:eastAsia="en-US"/>
    </w:rPr>
  </w:style>
  <w:style w:type="paragraph" w:customStyle="1" w:styleId="121">
    <w:name w:val="Основной текст (12)"/>
    <w:basedOn w:val="a"/>
    <w:link w:val="120"/>
    <w:rsid w:val="00BD6992"/>
    <w:pPr>
      <w:widowControl w:val="0"/>
      <w:shd w:val="clear" w:color="auto" w:fill="FFFFFF"/>
      <w:spacing w:line="274" w:lineRule="exact"/>
      <w:ind w:hanging="420"/>
      <w:jc w:val="both"/>
    </w:pPr>
    <w:rPr>
      <w:i/>
      <w:iCs/>
      <w:sz w:val="22"/>
      <w:szCs w:val="22"/>
      <w:lang w:eastAsia="en-US"/>
    </w:rPr>
  </w:style>
  <w:style w:type="character" w:customStyle="1" w:styleId="212pt">
    <w:name w:val="Основной текст (2) + 12 pt"/>
    <w:rsid w:val="00BD69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Полужирный"/>
    <w:rsid w:val="00BD69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3">
    <w:name w:val="Основной текст (10) + Полужирный"/>
    <w:rsid w:val="00BD69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2">
    <w:name w:val="Основной текст (13)_"/>
    <w:link w:val="133"/>
    <w:rsid w:val="00BD6992"/>
    <w:rPr>
      <w:rFonts w:ascii="Times New Roman" w:eastAsia="Times New Roman" w:hAnsi="Times New Roman" w:cs="Times New Roman"/>
      <w:i/>
      <w:iCs/>
      <w:shd w:val="clear" w:color="auto" w:fill="FFFFFF"/>
    </w:rPr>
  </w:style>
  <w:style w:type="paragraph" w:customStyle="1" w:styleId="133">
    <w:name w:val="Основной текст (13)"/>
    <w:basedOn w:val="a"/>
    <w:link w:val="132"/>
    <w:rsid w:val="00BD6992"/>
    <w:pPr>
      <w:widowControl w:val="0"/>
      <w:shd w:val="clear" w:color="auto" w:fill="FFFFFF"/>
      <w:spacing w:before="60" w:line="0" w:lineRule="atLeast"/>
      <w:jc w:val="center"/>
    </w:pPr>
    <w:rPr>
      <w:i/>
      <w:iCs/>
      <w:sz w:val="22"/>
      <w:szCs w:val="22"/>
      <w:lang w:eastAsia="en-US"/>
    </w:rPr>
  </w:style>
  <w:style w:type="character" w:customStyle="1" w:styleId="210pt">
    <w:name w:val="Основной текст (2) + 10 pt;Полужирный"/>
    <w:rsid w:val="00BD699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BookmanOldStyle55pt-1pt">
    <w:name w:val="Основной текст (2) + Bookman Old Style;5;5 pt;Полужирный;Курсив;Интервал -1 pt"/>
    <w:rsid w:val="00BD6992"/>
    <w:rPr>
      <w:rFonts w:ascii="Bookman Old Style" w:eastAsia="Bookman Old Style" w:hAnsi="Bookman Old Style" w:cs="Bookman Old Style"/>
      <w:b/>
      <w:bCs/>
      <w:i/>
      <w:iCs/>
      <w:smallCaps w:val="0"/>
      <w:strike w:val="0"/>
      <w:color w:val="000000"/>
      <w:spacing w:val="-20"/>
      <w:w w:val="100"/>
      <w:position w:val="0"/>
      <w:sz w:val="11"/>
      <w:szCs w:val="11"/>
      <w:u w:val="none"/>
      <w:shd w:val="clear" w:color="auto" w:fill="FFFFFF"/>
      <w:lang w:val="ru-RU" w:eastAsia="ru-RU" w:bidi="ru-RU"/>
    </w:rPr>
  </w:style>
  <w:style w:type="character" w:customStyle="1" w:styleId="19">
    <w:name w:val="Основной текст (19)_"/>
    <w:link w:val="190"/>
    <w:rsid w:val="00BD6992"/>
    <w:rPr>
      <w:rFonts w:ascii="Tahoma" w:eastAsia="Tahoma" w:hAnsi="Tahoma" w:cs="Tahoma"/>
      <w:shd w:val="clear" w:color="auto" w:fill="FFFFFF"/>
    </w:rPr>
  </w:style>
  <w:style w:type="character" w:customStyle="1" w:styleId="19TimesNewRoman12pt">
    <w:name w:val="Основной текст (19) + Times New Roman;12 pt"/>
    <w:rsid w:val="00BD69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90">
    <w:name w:val="Основной текст (19)"/>
    <w:basedOn w:val="a"/>
    <w:link w:val="19"/>
    <w:rsid w:val="00BD6992"/>
    <w:pPr>
      <w:widowControl w:val="0"/>
      <w:shd w:val="clear" w:color="auto" w:fill="FFFFFF"/>
      <w:spacing w:before="240" w:after="120" w:line="0" w:lineRule="atLeast"/>
    </w:pPr>
    <w:rPr>
      <w:rFonts w:ascii="Tahoma" w:eastAsia="Tahoma" w:hAnsi="Tahoma" w:cs="Tahoma"/>
      <w:sz w:val="22"/>
      <w:szCs w:val="22"/>
      <w:lang w:eastAsia="en-US"/>
    </w:rPr>
  </w:style>
  <w:style w:type="character" w:styleId="afe">
    <w:name w:val="Strong"/>
    <w:uiPriority w:val="22"/>
    <w:qFormat/>
    <w:rsid w:val="00BD6992"/>
    <w:rPr>
      <w:b/>
      <w:bCs/>
    </w:rPr>
  </w:style>
  <w:style w:type="paragraph" w:styleId="aff">
    <w:name w:val="Plain Text"/>
    <w:basedOn w:val="a"/>
    <w:link w:val="aff0"/>
    <w:unhideWhenUsed/>
    <w:rsid w:val="00BD6992"/>
    <w:rPr>
      <w:rFonts w:ascii="Courier New" w:hAnsi="Courier New"/>
    </w:rPr>
  </w:style>
  <w:style w:type="character" w:customStyle="1" w:styleId="aff0">
    <w:name w:val="Текст Знак"/>
    <w:basedOn w:val="a0"/>
    <w:link w:val="aff"/>
    <w:rsid w:val="00BD6992"/>
    <w:rPr>
      <w:rFonts w:ascii="Courier New" w:eastAsia="Times New Roman" w:hAnsi="Courier New" w:cs="Times New Roman"/>
      <w:sz w:val="20"/>
      <w:szCs w:val="20"/>
      <w:lang w:eastAsia="ru-RU"/>
    </w:rPr>
  </w:style>
  <w:style w:type="paragraph" w:customStyle="1" w:styleId="ConsPlusNonformat">
    <w:name w:val="ConsPlusNonformat"/>
    <w:rsid w:val="00BD69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rsid w:val="00BD6992"/>
  </w:style>
  <w:style w:type="paragraph" w:customStyle="1" w:styleId="61">
    <w:name w:val="Основной текст6"/>
    <w:basedOn w:val="a"/>
    <w:rsid w:val="00BD6992"/>
    <w:pPr>
      <w:widowControl w:val="0"/>
      <w:shd w:val="clear" w:color="auto" w:fill="FFFFFF"/>
      <w:spacing w:after="420" w:line="0" w:lineRule="atLeast"/>
    </w:pPr>
    <w:rPr>
      <w:color w:val="000000"/>
      <w:sz w:val="28"/>
      <w:szCs w:val="28"/>
      <w:lang w:bidi="ru-RU"/>
    </w:rPr>
  </w:style>
  <w:style w:type="paragraph" w:styleId="HTML">
    <w:name w:val="HTML Preformatted"/>
    <w:basedOn w:val="a"/>
    <w:link w:val="HTML0"/>
    <w:rsid w:val="00BD6992"/>
    <w:pPr>
      <w:suppressAutoHyphens/>
    </w:pPr>
    <w:rPr>
      <w:rFonts w:ascii="Courier New" w:hAnsi="Courier New" w:cs="Courier New"/>
      <w:color w:val="433737"/>
      <w:lang w:eastAsia="zh-CN"/>
    </w:rPr>
  </w:style>
  <w:style w:type="character" w:customStyle="1" w:styleId="HTML0">
    <w:name w:val="Стандартный HTML Знак"/>
    <w:basedOn w:val="a0"/>
    <w:link w:val="HTML"/>
    <w:rsid w:val="00BD6992"/>
    <w:rPr>
      <w:rFonts w:ascii="Courier New" w:eastAsia="Times New Roman" w:hAnsi="Courier New" w:cs="Courier New"/>
      <w:color w:val="433737"/>
      <w:sz w:val="20"/>
      <w:szCs w:val="20"/>
      <w:lang w:eastAsia="zh-CN"/>
    </w:rPr>
  </w:style>
  <w:style w:type="character" w:customStyle="1" w:styleId="ConsPlusNormal0">
    <w:name w:val="ConsPlusNormal Знак"/>
    <w:link w:val="ConsPlusNormal"/>
    <w:locked/>
    <w:rsid w:val="00BD69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232">
      <w:bodyDiv w:val="1"/>
      <w:marLeft w:val="0"/>
      <w:marRight w:val="0"/>
      <w:marTop w:val="0"/>
      <w:marBottom w:val="0"/>
      <w:divBdr>
        <w:top w:val="none" w:sz="0" w:space="0" w:color="auto"/>
        <w:left w:val="none" w:sz="0" w:space="0" w:color="auto"/>
        <w:bottom w:val="none" w:sz="0" w:space="0" w:color="auto"/>
        <w:right w:val="none" w:sz="0" w:space="0" w:color="auto"/>
      </w:divBdr>
    </w:div>
    <w:div w:id="3906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388492&amp;dst=100011" TargetMode="External"/><Relationship Id="rId18" Type="http://schemas.openxmlformats.org/officeDocument/2006/relationships/hyperlink" Target="https://login.consultant.ru/link/?req=doc&amp;base=RZB&amp;n=454103" TargetMode="External"/><Relationship Id="rId26" Type="http://schemas.openxmlformats.org/officeDocument/2006/relationships/hyperlink" Target="https://login.consultant.ru/link/?req=doc&amp;base=RZB&amp;n=403777" TargetMode="External"/><Relationship Id="rId39" Type="http://schemas.openxmlformats.org/officeDocument/2006/relationships/hyperlink" Target="https://login.consultant.ru/link/?req=doc&amp;base=RZB&amp;n=465728&amp;dst=101000" TargetMode="External"/><Relationship Id="rId21" Type="http://schemas.openxmlformats.org/officeDocument/2006/relationships/hyperlink" Target="https://login.consultant.ru/link/?req=doc&amp;base=LAW&amp;n=456455&amp;dst=100173" TargetMode="External"/><Relationship Id="rId34" Type="http://schemas.openxmlformats.org/officeDocument/2006/relationships/hyperlink" Target="https://login.consultant.ru/link/?req=doc&amp;base=RZB&amp;n=465728&amp;dst=100636" TargetMode="External"/><Relationship Id="rId42" Type="http://schemas.openxmlformats.org/officeDocument/2006/relationships/hyperlink" Target="https://login.consultant.ru/link/?req=doc&amp;base=RLAW096&amp;n=219915&amp;dst=100515" TargetMode="External"/><Relationship Id="rId47" Type="http://schemas.openxmlformats.org/officeDocument/2006/relationships/hyperlink" Target="https://login.consultant.ru/link/?req=doc&amp;base=RZB&amp;n=465728&amp;dst=100633" TargetMode="External"/><Relationship Id="rId50" Type="http://schemas.openxmlformats.org/officeDocument/2006/relationships/hyperlink" Target="https://login.consultant.ru/link/?req=doc&amp;base=RZB&amp;n=465728&amp;dst=100635" TargetMode="External"/><Relationship Id="rId55" Type="http://schemas.openxmlformats.org/officeDocument/2006/relationships/hyperlink" Target="https://login.consultant.ru/link/?req=doc&amp;base=RZB&amp;n=465728&amp;dst=101175" TargetMode="External"/><Relationship Id="rId63" Type="http://schemas.openxmlformats.org/officeDocument/2006/relationships/hyperlink" Target="https://login.consultant.ru/link/?req=doc&amp;base=RZB&amp;n=465728&amp;dst=100639" TargetMode="External"/><Relationship Id="rId68" Type="http://schemas.openxmlformats.org/officeDocument/2006/relationships/hyperlink" Target="https://login.consultant.ru/link/?req=doc&amp;base=RZB&amp;n=465728&amp;dst=100635" TargetMode="External"/><Relationship Id="rId76" Type="http://schemas.openxmlformats.org/officeDocument/2006/relationships/hyperlink" Target="https://login.consultant.ru/link/?req=doc&amp;base=LAW&amp;n=465728&amp;dst=100428" TargetMode="External"/><Relationship Id="rId7" Type="http://schemas.openxmlformats.org/officeDocument/2006/relationships/hyperlink" Target="https://login.consultant.ru/link/?req=doc&amp;base=RLAW096&amp;n=223443&amp;dst=100012" TargetMode="External"/><Relationship Id="rId71" Type="http://schemas.openxmlformats.org/officeDocument/2006/relationships/hyperlink" Target="https://login.consultant.ru/link/?req=doc&amp;base=RZB&amp;n=465728&amp;dst=100638" TargetMode="External"/><Relationship Id="rId2" Type="http://schemas.openxmlformats.org/officeDocument/2006/relationships/styles" Target="styles.xml"/><Relationship Id="rId16" Type="http://schemas.openxmlformats.org/officeDocument/2006/relationships/hyperlink" Target="https://login.consultant.ru/link/?req=doc&amp;base=RZB&amp;n=454103&amp;dst=100042" TargetMode="External"/><Relationship Id="rId29" Type="http://schemas.openxmlformats.org/officeDocument/2006/relationships/hyperlink" Target="https://login.consultant.ru/link/?req=doc&amp;base=RZB&amp;n=465728" TargetMode="External"/><Relationship Id="rId11" Type="http://schemas.openxmlformats.org/officeDocument/2006/relationships/hyperlink" Target="https://login.consultant.ru/link/?req=doc&amp;base=RZB&amp;n=465728&amp;dst=100173" TargetMode="External"/><Relationship Id="rId24" Type="http://schemas.openxmlformats.org/officeDocument/2006/relationships/hyperlink" Target="https://login.consultant.ru/link/?req=doc&amp;base=RZB&amp;n=465728&amp;dst=100639" TargetMode="External"/><Relationship Id="rId32" Type="http://schemas.openxmlformats.org/officeDocument/2006/relationships/hyperlink" Target="https://login.consultant.ru/link/?req=doc&amp;base=RZB&amp;n=465728&amp;dst=101175" TargetMode="External"/><Relationship Id="rId37" Type="http://schemas.openxmlformats.org/officeDocument/2006/relationships/hyperlink" Target="https://login.consultant.ru/link/?req=doc&amp;base=RZB&amp;n=465728&amp;dst=101187" TargetMode="External"/><Relationship Id="rId40" Type="http://schemas.openxmlformats.org/officeDocument/2006/relationships/hyperlink" Target="https://login.consultant.ru/link/?req=doc&amp;base=RZB&amp;n=403777" TargetMode="External"/><Relationship Id="rId45" Type="http://schemas.openxmlformats.org/officeDocument/2006/relationships/hyperlink" Target="https://login.consultant.ru/link/?req=doc&amp;base=RZB&amp;n=465728&amp;dst=100225" TargetMode="External"/><Relationship Id="rId53" Type="http://schemas.openxmlformats.org/officeDocument/2006/relationships/hyperlink" Target="https://login.consultant.ru/link/?req=doc&amp;base=RZB&amp;n=465728&amp;dst=100638" TargetMode="External"/><Relationship Id="rId58" Type="http://schemas.openxmlformats.org/officeDocument/2006/relationships/hyperlink" Target="https://login.consultant.ru/link/?req=doc&amp;base=RZB&amp;n=465728&amp;dst=100634" TargetMode="External"/><Relationship Id="rId66" Type="http://schemas.openxmlformats.org/officeDocument/2006/relationships/hyperlink" Target="https://login.consultant.ru/link/?req=doc&amp;base=RZB&amp;n=465728&amp;dst=101175" TargetMode="External"/><Relationship Id="rId74" Type="http://schemas.openxmlformats.org/officeDocument/2006/relationships/hyperlink" Target="https://login.consultant.ru/link/?req=doc&amp;base=LAW&amp;n=465728&amp;dst=100428"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RZB&amp;n=465728&amp;dst=100637" TargetMode="External"/><Relationship Id="rId10" Type="http://schemas.openxmlformats.org/officeDocument/2006/relationships/hyperlink" Target="https://login.consultant.ru/link/?req=doc&amp;base=RZB&amp;n=465728" TargetMode="External"/><Relationship Id="rId19" Type="http://schemas.openxmlformats.org/officeDocument/2006/relationships/hyperlink" Target="consultantplus://offline/ref=EDCF03B8A99428AE87462AD44C9FA949F7AE458C62C300B4EB6C90BE9649FC9D5FA9088631E4D8C3D21625999090B840A374696B622EA3D6E3tDO" TargetMode="External"/><Relationship Id="rId31" Type="http://schemas.openxmlformats.org/officeDocument/2006/relationships/hyperlink" Target="https://login.consultant.ru/link/?req=doc&amp;base=RZB&amp;n=465728&amp;dst=100639" TargetMode="External"/><Relationship Id="rId44" Type="http://schemas.openxmlformats.org/officeDocument/2006/relationships/hyperlink" Target="https://login.consultant.ru/link/?req=doc&amp;base=RZB&amp;n=465728" TargetMode="External"/><Relationship Id="rId52" Type="http://schemas.openxmlformats.org/officeDocument/2006/relationships/hyperlink" Target="https://login.consultant.ru/link/?req=doc&amp;base=RZB&amp;n=465728&amp;dst=100637" TargetMode="External"/><Relationship Id="rId60" Type="http://schemas.openxmlformats.org/officeDocument/2006/relationships/hyperlink" Target="https://login.consultant.ru/link/?req=doc&amp;base=RZB&amp;n=465728&amp;dst=100636" TargetMode="External"/><Relationship Id="rId65" Type="http://schemas.openxmlformats.org/officeDocument/2006/relationships/hyperlink" Target="https://login.consultant.ru/link/?req=doc&amp;base=RZB&amp;n=465728&amp;dst=100633" TargetMode="External"/><Relationship Id="rId73" Type="http://schemas.openxmlformats.org/officeDocument/2006/relationships/hyperlink" Target="https://login.consultant.ru/link/?req=doc&amp;base=RZB&amp;n=465728&amp;dst=101175" TargetMode="External"/><Relationship Id="rId78" Type="http://schemas.openxmlformats.org/officeDocument/2006/relationships/hyperlink" Target="https://login.consultant.ru/link/?req=doc&amp;base=RZB&amp;n=460029&amp;dst=1003" TargetMode="External"/><Relationship Id="rId4" Type="http://schemas.openxmlformats.org/officeDocument/2006/relationships/settings" Target="settings.xml"/><Relationship Id="rId9" Type="http://schemas.openxmlformats.org/officeDocument/2006/relationships/hyperlink" Target="https://login.consultant.ru/link/?req=doc&amp;base=RZB&amp;n=460029&amp;dst=1014" TargetMode="External"/><Relationship Id="rId14" Type="http://schemas.openxmlformats.org/officeDocument/2006/relationships/hyperlink" Target="https://login.consultant.ru/link/?req=doc&amp;base=RZB&amp;n=427417" TargetMode="External"/><Relationship Id="rId22" Type="http://schemas.openxmlformats.org/officeDocument/2006/relationships/hyperlink" Target="https://login.consultant.ru/link/?req=doc&amp;base=RZB&amp;n=465728&amp;dst=100634" TargetMode="External"/><Relationship Id="rId27" Type="http://schemas.openxmlformats.org/officeDocument/2006/relationships/hyperlink" Target="https://login.consultant.ru/link/?req=doc&amp;base=RLAW096&amp;n=219915&amp;dst=100319" TargetMode="External"/><Relationship Id="rId30" Type="http://schemas.openxmlformats.org/officeDocument/2006/relationships/hyperlink" Target="https://login.consultant.ru/link/?req=doc&amp;base=RZB&amp;n=465728&amp;dst=100636" TargetMode="External"/><Relationship Id="rId35" Type="http://schemas.openxmlformats.org/officeDocument/2006/relationships/hyperlink" Target="https://login.consultant.ru/link/?req=doc&amp;base=RZB&amp;n=465728&amp;dst=100639" TargetMode="External"/><Relationship Id="rId43" Type="http://schemas.openxmlformats.org/officeDocument/2006/relationships/hyperlink" Target="https://login.consultant.ru/link/?req=doc&amp;base=RLAW096&amp;n=219915&amp;dst=100565" TargetMode="External"/><Relationship Id="rId48" Type="http://schemas.openxmlformats.org/officeDocument/2006/relationships/hyperlink" Target="https://login.consultant.ru/link/?req=doc&amp;base=RZB&amp;n=465728&amp;dst=101175" TargetMode="External"/><Relationship Id="rId56" Type="http://schemas.openxmlformats.org/officeDocument/2006/relationships/hyperlink" Target="https://login.consultant.ru/link/?req=doc&amp;base=LAW&amp;n=465728&amp;dst=100428" TargetMode="External"/><Relationship Id="rId64" Type="http://schemas.openxmlformats.org/officeDocument/2006/relationships/hyperlink" Target="https://login.consultant.ru/link/?req=doc&amp;base=LAW&amp;n=465728&amp;dst=100428" TargetMode="External"/><Relationship Id="rId69" Type="http://schemas.openxmlformats.org/officeDocument/2006/relationships/hyperlink" Target="https://login.consultant.ru/link/?req=doc&amp;base=RZB&amp;n=465728&amp;dst=100636" TargetMode="External"/><Relationship Id="rId77" Type="http://schemas.openxmlformats.org/officeDocument/2006/relationships/hyperlink" Target="https://login.consultant.ru/link/?req=doc&amp;base=LAW&amp;n=465728&amp;dst=100428" TargetMode="External"/><Relationship Id="rId8" Type="http://schemas.openxmlformats.org/officeDocument/2006/relationships/hyperlink" Target="https://login.consultant.ru/link/?req=doc&amp;base=RZB&amp;n=460029&amp;dst=1004" TargetMode="External"/><Relationship Id="rId51" Type="http://schemas.openxmlformats.org/officeDocument/2006/relationships/hyperlink" Target="https://login.consultant.ru/link/?req=doc&amp;base=RZB&amp;n=465728&amp;dst=100636" TargetMode="External"/><Relationship Id="rId72" Type="http://schemas.openxmlformats.org/officeDocument/2006/relationships/hyperlink" Target="https://login.consultant.ru/link/?req=doc&amp;base=RZB&amp;n=465728&amp;dst=100639"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login.consultant.ru/link/?req=doc&amp;base=RZB&amp;n=465728&amp;dst=100188" TargetMode="External"/><Relationship Id="rId17" Type="http://schemas.openxmlformats.org/officeDocument/2006/relationships/hyperlink" Target="https://gkh.mouhta.ru/" TargetMode="External"/><Relationship Id="rId25" Type="http://schemas.openxmlformats.org/officeDocument/2006/relationships/hyperlink" Target="https://login.consultant.ru/link/?req=doc&amp;base=RZB&amp;n=465728&amp;dst=101175" TargetMode="External"/><Relationship Id="rId33" Type="http://schemas.openxmlformats.org/officeDocument/2006/relationships/hyperlink" Target="https://login.consultant.ru/link/?req=doc&amp;base=RZB&amp;n=465728&amp;dst=101187" TargetMode="External"/><Relationship Id="rId38" Type="http://schemas.openxmlformats.org/officeDocument/2006/relationships/hyperlink" Target="https://login.consultant.ru/link/?req=doc&amp;base=RZB&amp;n=465728&amp;dst=100225" TargetMode="External"/><Relationship Id="rId46" Type="http://schemas.openxmlformats.org/officeDocument/2006/relationships/hyperlink" Target="https://login.consultant.ru/link/?req=doc&amp;base=RLAW096&amp;n=219915&amp;dst=100609" TargetMode="External"/><Relationship Id="rId59" Type="http://schemas.openxmlformats.org/officeDocument/2006/relationships/hyperlink" Target="https://login.consultant.ru/link/?req=doc&amp;base=RZB&amp;n=465728&amp;dst=100635" TargetMode="External"/><Relationship Id="rId67" Type="http://schemas.openxmlformats.org/officeDocument/2006/relationships/hyperlink" Target="https://login.consultant.ru/link/?req=doc&amp;base=RZB&amp;n=465728&amp;dst=100634" TargetMode="External"/><Relationship Id="rId20" Type="http://schemas.openxmlformats.org/officeDocument/2006/relationships/hyperlink" Target="https://directum.mouhta.ru/PreviewService.ashx/9e5387bf-4d58-434b-9fe2-704185a0f23c/1" TargetMode="External"/><Relationship Id="rId41" Type="http://schemas.openxmlformats.org/officeDocument/2006/relationships/hyperlink" Target="https://login.consultant.ru/link/?req=doc&amp;base=RLAW096&amp;n=219915&amp;dst=100472" TargetMode="External"/><Relationship Id="rId54" Type="http://schemas.openxmlformats.org/officeDocument/2006/relationships/hyperlink" Target="https://login.consultant.ru/link/?req=doc&amp;base=RZB&amp;n=465728&amp;dst=100639" TargetMode="External"/><Relationship Id="rId62" Type="http://schemas.openxmlformats.org/officeDocument/2006/relationships/hyperlink" Target="https://login.consultant.ru/link/?req=doc&amp;base=RZB&amp;n=465728&amp;dst=100638" TargetMode="External"/><Relationship Id="rId70" Type="http://schemas.openxmlformats.org/officeDocument/2006/relationships/hyperlink" Target="https://login.consultant.ru/link/?req=doc&amp;base=RZB&amp;n=465728&amp;dst=100637" TargetMode="External"/><Relationship Id="rId75" Type="http://schemas.openxmlformats.org/officeDocument/2006/relationships/hyperlink" Target="https://login.consultant.ru/link/?req=doc&amp;base=LAW&amp;n=465728&amp;dst=100428"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RZB&amp;n=403777" TargetMode="External"/><Relationship Id="rId23" Type="http://schemas.openxmlformats.org/officeDocument/2006/relationships/hyperlink" Target="https://login.consultant.ru/link/?req=doc&amp;base=RZB&amp;n=465728&amp;dst=100636" TargetMode="External"/><Relationship Id="rId28" Type="http://schemas.openxmlformats.org/officeDocument/2006/relationships/hyperlink" Target="https://login.consultant.ru/link/?req=doc&amp;base=RLAW096&amp;n=219915&amp;dst=100370" TargetMode="External"/><Relationship Id="rId36" Type="http://schemas.openxmlformats.org/officeDocument/2006/relationships/hyperlink" Target="https://login.consultant.ru/link/?req=doc&amp;base=RZB&amp;n=465728&amp;dst=101175" TargetMode="External"/><Relationship Id="rId49" Type="http://schemas.openxmlformats.org/officeDocument/2006/relationships/hyperlink" Target="https://login.consultant.ru/link/?req=doc&amp;base=RZB&amp;n=465728&amp;dst=100634" TargetMode="External"/><Relationship Id="rId57" Type="http://schemas.openxmlformats.org/officeDocument/2006/relationships/hyperlink" Target="https://login.consultant.ru/link/?req=doc&amp;base=RZB&amp;n=465728&amp;dst=100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18011</Words>
  <Characters>102666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sovet14</dc:creator>
  <cp:lastModifiedBy>Ивашкин Сергей Викторович</cp:lastModifiedBy>
  <cp:revision>2</cp:revision>
  <cp:lastPrinted>2023-12-13T08:38:00Z</cp:lastPrinted>
  <dcterms:created xsi:type="dcterms:W3CDTF">2024-05-02T09:18:00Z</dcterms:created>
  <dcterms:modified xsi:type="dcterms:W3CDTF">2024-05-02T09:18:00Z</dcterms:modified>
</cp:coreProperties>
</file>